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27" w:rsidRPr="007C5327" w:rsidRDefault="007C5327" w:rsidP="007C5327">
      <w:pPr>
        <w:shd w:val="clear" w:color="auto" w:fill="F8F8F8"/>
        <w:spacing w:before="100" w:beforeAutospacing="1" w:after="100" w:afterAutospacing="1" w:line="405" w:lineRule="atLeast"/>
        <w:outlineLvl w:val="0"/>
        <w:rPr>
          <w:rFonts w:ascii="Arial" w:eastAsia="Times New Roman" w:hAnsi="Arial" w:cs="Arial"/>
          <w:b/>
          <w:bCs/>
          <w:color w:val="00255D"/>
          <w:kern w:val="36"/>
          <w:sz w:val="44"/>
          <w:szCs w:val="44"/>
          <w:lang w:eastAsia="el-GR"/>
        </w:rPr>
      </w:pPr>
      <w:r w:rsidRPr="007C5327">
        <w:rPr>
          <w:rFonts w:ascii="Arial" w:eastAsia="Times New Roman" w:hAnsi="Arial" w:cs="Arial"/>
          <w:b/>
          <w:bCs/>
          <w:color w:val="00255D"/>
          <w:kern w:val="36"/>
          <w:sz w:val="44"/>
          <w:szCs w:val="44"/>
          <w:lang w:eastAsia="el-GR"/>
        </w:rPr>
        <w:t>Επιληπτική κρίση - επιληψία</w:t>
      </w:r>
    </w:p>
    <w:p w:rsidR="00FF79BD" w:rsidRDefault="007C5327" w:rsidP="007C5327">
      <w:pPr>
        <w:shd w:val="clear" w:color="auto" w:fill="F8F8F8"/>
        <w:spacing w:beforeAutospacing="1" w:after="0" w:afterAutospacing="1" w:line="240" w:lineRule="auto"/>
        <w:rPr>
          <w:rFonts w:ascii="Arial" w:eastAsia="Times New Roman" w:hAnsi="Arial" w:cs="Arial"/>
          <w:color w:val="00255D"/>
          <w:sz w:val="23"/>
          <w:szCs w:val="23"/>
          <w:lang w:eastAsia="el-GR"/>
        </w:rPr>
      </w:pP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Η επιληπτική κρίση είναι ένα επεισόδιο απορρύθμισης του εγκεφάλου, που εκδηλώνεται με διάφορες μορφές όπως σπασμούς στα χέρια ή και τα πόδια, </w:t>
      </w:r>
      <w:hyperlink r:id="rId4" w:history="1">
        <w:r w:rsidRPr="007C5327">
          <w:rPr>
            <w:rFonts w:ascii="Arial" w:eastAsia="Times New Roman" w:hAnsi="Arial" w:cs="Arial"/>
            <w:color w:val="0072C5"/>
            <w:sz w:val="23"/>
            <w:lang w:eastAsia="el-GR"/>
          </w:rPr>
          <w:t>απώλεια συνείδησης (λιποθυμία)</w:t>
        </w:r>
      </w:hyperlink>
      <w:r w:rsidRPr="007C5327">
        <w:rPr>
          <w:rFonts w:ascii="Arial" w:eastAsia="Times New Roman" w:hAnsi="Arial" w:cs="Arial"/>
          <w:color w:val="00255D"/>
          <w:sz w:val="23"/>
          <w:szCs w:val="23"/>
          <w:lang w:eastAsia="el-GR"/>
        </w:rPr>
        <w:t>, απώλεια ούρων, </w:t>
      </w:r>
      <w:hyperlink r:id="rId5" w:history="1">
        <w:r w:rsidRPr="007C5327">
          <w:rPr>
            <w:rFonts w:ascii="Arial" w:eastAsia="Times New Roman" w:hAnsi="Arial" w:cs="Arial"/>
            <w:color w:val="0072C5"/>
            <w:sz w:val="23"/>
            <w:lang w:eastAsia="el-GR"/>
          </w:rPr>
          <w:t>μουδιάσματα</w:t>
        </w:r>
      </w:hyperlink>
      <w:r w:rsidRPr="007C5327">
        <w:rPr>
          <w:rFonts w:ascii="Arial" w:eastAsia="Times New Roman" w:hAnsi="Arial" w:cs="Arial"/>
          <w:color w:val="00255D"/>
          <w:sz w:val="23"/>
          <w:szCs w:val="23"/>
          <w:lang w:eastAsia="el-GR"/>
        </w:rPr>
        <w:t>, οπτικές (πχ λάμψεις</w:t>
      </w:r>
      <w:r>
        <w:rPr>
          <w:rFonts w:ascii="Arial" w:eastAsia="Times New Roman" w:hAnsi="Arial" w:cs="Arial"/>
          <w:color w:val="00255D"/>
          <w:sz w:val="23"/>
          <w:szCs w:val="23"/>
          <w:lang w:eastAsia="el-GR"/>
        </w:rPr>
        <w:t xml:space="preserve">) ή ακουστικές διαταραχές </w:t>
      </w:r>
      <w:r w:rsidRPr="007C5327">
        <w:rPr>
          <w:rFonts w:ascii="Arial" w:eastAsia="Times New Roman" w:hAnsi="Arial" w:cs="Arial"/>
          <w:color w:val="00255D"/>
          <w:sz w:val="23"/>
          <w:szCs w:val="23"/>
          <w:lang w:eastAsia="el-GR"/>
        </w:rPr>
        <w:t>. Της επιληπτικής κρίσης ορισμένες φορές προηγούνται διάφορα συμπτώματα όπως μια ενόχληση στο στομάχι, αίσθημα φόβου, ναυτία κλπ τα οποία αποτελούν την επιληπτική αύρα.</w:t>
      </w:r>
      <w:r w:rsidRPr="007C5327">
        <w:rPr>
          <w:rFonts w:ascii="Arial" w:eastAsia="Times New Roman" w:hAnsi="Arial" w:cs="Arial"/>
          <w:color w:val="00255D"/>
          <w:sz w:val="23"/>
          <w:szCs w:val="23"/>
          <w:lang w:eastAsia="el-GR"/>
        </w:rPr>
        <w:br/>
        <w:t>Μια επιληπτική κρίση μπορεί να οφείλεται σε διάφορα αίτια που φαίνονται σε μια </w:t>
      </w:r>
      <w:hyperlink r:id="rId6" w:history="1">
        <w:r w:rsidRPr="007C5327">
          <w:rPr>
            <w:rFonts w:ascii="Arial" w:eastAsia="Times New Roman" w:hAnsi="Arial" w:cs="Arial"/>
            <w:color w:val="0072C5"/>
            <w:sz w:val="23"/>
            <w:lang w:eastAsia="el-GR"/>
          </w:rPr>
          <w:t>μαγνητική τομογραφία</w:t>
        </w:r>
      </w:hyperlink>
      <w:r w:rsidRPr="007C5327">
        <w:rPr>
          <w:rFonts w:ascii="Arial" w:eastAsia="Times New Roman" w:hAnsi="Arial" w:cs="Arial"/>
          <w:color w:val="00255D"/>
          <w:sz w:val="23"/>
          <w:szCs w:val="23"/>
          <w:lang w:eastAsia="el-GR"/>
        </w:rPr>
        <w:t> εγκεφάλου όπως ένας </w:t>
      </w:r>
      <w:hyperlink r:id="rId7" w:history="1">
        <w:r w:rsidRPr="007C5327">
          <w:rPr>
            <w:rFonts w:ascii="Arial" w:eastAsia="Times New Roman" w:hAnsi="Arial" w:cs="Arial"/>
            <w:color w:val="0072C5"/>
            <w:sz w:val="23"/>
            <w:lang w:eastAsia="el-GR"/>
          </w:rPr>
          <w:t>όγκος εγκεφάλου</w:t>
        </w:r>
      </w:hyperlink>
      <w:r w:rsidRPr="007C5327">
        <w:rPr>
          <w:rFonts w:ascii="Arial" w:eastAsia="Times New Roman" w:hAnsi="Arial" w:cs="Arial"/>
          <w:color w:val="00255D"/>
          <w:sz w:val="23"/>
          <w:szCs w:val="23"/>
          <w:lang w:eastAsia="el-GR"/>
        </w:rPr>
        <w:t>, </w:t>
      </w:r>
      <w:hyperlink r:id="rId8" w:history="1">
        <w:r w:rsidRPr="007C5327">
          <w:rPr>
            <w:rFonts w:ascii="Arial" w:eastAsia="Times New Roman" w:hAnsi="Arial" w:cs="Arial"/>
            <w:color w:val="0072C5"/>
            <w:sz w:val="23"/>
            <w:lang w:eastAsia="el-GR"/>
          </w:rPr>
          <w:t>εγκεφαλική αιμορραγία</w:t>
        </w:r>
      </w:hyperlink>
      <w:r w:rsidRPr="007C5327">
        <w:rPr>
          <w:rFonts w:ascii="Arial" w:eastAsia="Times New Roman" w:hAnsi="Arial" w:cs="Arial"/>
          <w:color w:val="00255D"/>
          <w:sz w:val="23"/>
          <w:szCs w:val="23"/>
          <w:lang w:eastAsia="el-GR"/>
        </w:rPr>
        <w:t>, ένα </w:t>
      </w:r>
      <w:hyperlink r:id="rId9" w:history="1">
        <w:r w:rsidRPr="007C5327">
          <w:rPr>
            <w:rFonts w:ascii="Arial" w:eastAsia="Times New Roman" w:hAnsi="Arial" w:cs="Arial"/>
            <w:color w:val="0072C5"/>
            <w:sz w:val="23"/>
            <w:lang w:eastAsia="el-GR"/>
          </w:rPr>
          <w:t>χτύπημα στο κεφάλι</w:t>
        </w:r>
      </w:hyperlink>
      <w:r w:rsidRPr="007C5327">
        <w:rPr>
          <w:rFonts w:ascii="Arial" w:eastAsia="Times New Roman" w:hAnsi="Arial" w:cs="Arial"/>
          <w:color w:val="00255D"/>
          <w:sz w:val="23"/>
          <w:szCs w:val="23"/>
          <w:lang w:eastAsia="el-GR"/>
        </w:rPr>
        <w:t xml:space="preserve">, αλλά και σε άλλες διαταραχές όπως η </w:t>
      </w:r>
      <w:proofErr w:type="spellStart"/>
      <w:r w:rsidRPr="007C5327">
        <w:rPr>
          <w:rFonts w:ascii="Arial" w:eastAsia="Times New Roman" w:hAnsi="Arial" w:cs="Arial"/>
          <w:color w:val="00255D"/>
          <w:sz w:val="23"/>
          <w:szCs w:val="23"/>
          <w:lang w:eastAsia="el-GR"/>
        </w:rPr>
        <w:t>υπονατριαιμία</w:t>
      </w:r>
      <w:proofErr w:type="spellEnd"/>
      <w:r w:rsidRPr="007C5327">
        <w:rPr>
          <w:rFonts w:ascii="Arial" w:eastAsia="Times New Roman" w:hAnsi="Arial" w:cs="Arial"/>
          <w:color w:val="00255D"/>
          <w:sz w:val="23"/>
          <w:szCs w:val="23"/>
          <w:lang w:eastAsia="el-GR"/>
        </w:rPr>
        <w:t>, η κατάχρηση (ή και η στέρηση) οινοπ</w:t>
      </w:r>
      <w:r>
        <w:rPr>
          <w:rFonts w:ascii="Arial" w:eastAsia="Times New Roman" w:hAnsi="Arial" w:cs="Arial"/>
          <w:color w:val="00255D"/>
          <w:sz w:val="23"/>
          <w:szCs w:val="23"/>
          <w:lang w:eastAsia="el-GR"/>
        </w:rPr>
        <w:t>νεύματος, ορισμένα φάρμακα κ.α</w:t>
      </w:r>
      <w:r w:rsidRPr="007C5327">
        <w:rPr>
          <w:rFonts w:ascii="Arial" w:eastAsia="Times New Roman" w:hAnsi="Arial" w:cs="Arial"/>
          <w:color w:val="00255D"/>
          <w:sz w:val="23"/>
          <w:szCs w:val="23"/>
          <w:lang w:eastAsia="el-GR"/>
        </w:rPr>
        <w:t>. Υπάρχουν και περιπτώσεις όπου ο έλεγχος δεν δείχνει κάτι παθολ</w:t>
      </w:r>
      <w:r>
        <w:rPr>
          <w:rFonts w:ascii="Arial" w:eastAsia="Times New Roman" w:hAnsi="Arial" w:cs="Arial"/>
          <w:color w:val="00255D"/>
          <w:sz w:val="23"/>
          <w:szCs w:val="23"/>
          <w:lang w:eastAsia="el-GR"/>
        </w:rPr>
        <w:t>ογικό</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0" w:name="t1"/>
      <w:bookmarkEnd w:id="0"/>
      <w:r w:rsidRPr="007C5327">
        <w:rPr>
          <w:rFonts w:ascii="Arial" w:eastAsia="Times New Roman" w:hAnsi="Arial" w:cs="Arial"/>
          <w:b/>
          <w:bCs/>
          <w:color w:val="00255D"/>
          <w:sz w:val="23"/>
          <w:szCs w:val="23"/>
          <w:bdr w:val="none" w:sz="0" w:space="0" w:color="auto" w:frame="1"/>
          <w:lang w:eastAsia="el-GR"/>
        </w:rPr>
        <w:t xml:space="preserve"> </w:t>
      </w:r>
      <w:r w:rsidRPr="007C5327">
        <w:rPr>
          <w:rFonts w:ascii="Arial" w:eastAsia="Times New Roman" w:hAnsi="Arial" w:cs="Arial"/>
          <w:b/>
          <w:bCs/>
          <w:color w:val="00255D"/>
          <w:sz w:val="40"/>
          <w:szCs w:val="40"/>
          <w:bdr w:val="none" w:sz="0" w:space="0" w:color="auto" w:frame="1"/>
          <w:lang w:eastAsia="el-GR"/>
        </w:rPr>
        <w:t xml:space="preserve">επιληπτική κρίση </w:t>
      </w:r>
      <w:r w:rsidRPr="007C5327">
        <w:rPr>
          <w:rFonts w:ascii="Arial" w:eastAsia="Times New Roman" w:hAnsi="Arial" w:cs="Arial"/>
          <w:color w:val="00255D"/>
          <w:sz w:val="40"/>
          <w:szCs w:val="40"/>
          <w:lang w:eastAsia="el-GR"/>
        </w:rPr>
        <w:br/>
      </w:r>
      <w:r w:rsidRPr="007C5327">
        <w:rPr>
          <w:rFonts w:ascii="Arial" w:eastAsia="Times New Roman" w:hAnsi="Arial" w:cs="Arial"/>
          <w:color w:val="00255D"/>
          <w:sz w:val="40"/>
          <w:szCs w:val="40"/>
          <w:lang w:eastAsia="el-GR"/>
        </w:rPr>
        <w:br/>
      </w:r>
      <w:r w:rsidRPr="007C5327">
        <w:rPr>
          <w:rFonts w:ascii="Arial" w:eastAsia="Times New Roman" w:hAnsi="Arial" w:cs="Arial"/>
          <w:color w:val="00255D"/>
          <w:sz w:val="23"/>
          <w:szCs w:val="23"/>
          <w:lang w:eastAsia="el-GR"/>
        </w:rPr>
        <w:t>Η επιληπτική κρίση είναι ένα επεισόδιο ανώμαλης ηλεκτρικής δραστηριότητας σε κάποιο σημείο του εγκεφάλου. Αυτό μπορεί να προκαλέσει απώλεια των αισθήσεων ή σπασμούς, αλλά και μια σειρά από άλλα νευρολογικά συμπτώματα.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1" w:name="t2"/>
      <w:bookmarkEnd w:id="1"/>
      <w:r>
        <w:rPr>
          <w:rFonts w:ascii="Arial" w:eastAsia="Times New Roman" w:hAnsi="Arial" w:cs="Arial"/>
          <w:b/>
          <w:bCs/>
          <w:color w:val="00255D"/>
          <w:sz w:val="23"/>
          <w:szCs w:val="23"/>
          <w:bdr w:val="none" w:sz="0" w:space="0" w:color="auto" w:frame="1"/>
          <w:lang w:eastAsia="el-GR"/>
        </w:rPr>
        <w:t> </w:t>
      </w:r>
      <w:r w:rsidRPr="007C5327">
        <w:rPr>
          <w:rFonts w:ascii="Arial" w:eastAsia="Times New Roman" w:hAnsi="Arial" w:cs="Arial"/>
          <w:b/>
          <w:bCs/>
          <w:color w:val="00255D"/>
          <w:sz w:val="23"/>
          <w:szCs w:val="23"/>
          <w:bdr w:val="none" w:sz="0" w:space="0" w:color="auto" w:frame="1"/>
          <w:lang w:eastAsia="el-GR"/>
        </w:rPr>
        <w:t xml:space="preserve"> </w:t>
      </w:r>
      <w:r w:rsidRPr="007C5327">
        <w:rPr>
          <w:rFonts w:ascii="Arial" w:eastAsia="Times New Roman" w:hAnsi="Arial" w:cs="Arial"/>
          <w:b/>
          <w:bCs/>
          <w:color w:val="00255D"/>
          <w:sz w:val="40"/>
          <w:szCs w:val="40"/>
          <w:bdr w:val="none" w:sz="0" w:space="0" w:color="auto" w:frame="1"/>
          <w:lang w:eastAsia="el-GR"/>
        </w:rPr>
        <w:t xml:space="preserve">επιληψία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Η επιληψία είναι η χρόνια κατάσταση όπου εμφανίζονται επαναλαμβανόμενα επεισόδια επιληπτικής κρίσης, λόγω μιας υπάρχουσας εγκεφαλικής βλάβης.</w:t>
      </w:r>
      <w:r w:rsidRPr="007C5327">
        <w:rPr>
          <w:rFonts w:ascii="Arial" w:eastAsia="Times New Roman" w:hAnsi="Arial" w:cs="Arial"/>
          <w:color w:val="00255D"/>
          <w:sz w:val="23"/>
          <w:szCs w:val="23"/>
          <w:lang w:eastAsia="el-GR"/>
        </w:rPr>
        <w:br/>
        <w:t>Σύμφωνα με τους παραπάνω ορισμούς, ένα επεισόδιο επιληπτικής κρίσης δεν σημαίνει επιληψία. Η επιληπτική κρίση είναι ένα σύμπτωμα, ενώ η επιληψία είναι πάθηση, με διάφορα αίτια.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2" w:name="t3"/>
      <w:bookmarkEnd w:id="2"/>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Η επιληπτική κρίση μπορεί να έχει απώλεια των αισθήσεων ή όχι. Επίσης μπορεί να εκδηλωθεί με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xml:space="preserve">• σπασμούς, είτε </w:t>
      </w:r>
      <w:proofErr w:type="spellStart"/>
      <w:r w:rsidRPr="007C5327">
        <w:rPr>
          <w:rFonts w:ascii="Arial" w:eastAsia="Times New Roman" w:hAnsi="Arial" w:cs="Arial"/>
          <w:color w:val="00255D"/>
          <w:sz w:val="23"/>
          <w:szCs w:val="23"/>
          <w:lang w:eastAsia="el-GR"/>
        </w:rPr>
        <w:t>κλονικούς</w:t>
      </w:r>
      <w:proofErr w:type="spellEnd"/>
      <w:r w:rsidRPr="007C5327">
        <w:rPr>
          <w:rFonts w:ascii="Arial" w:eastAsia="Times New Roman" w:hAnsi="Arial" w:cs="Arial"/>
          <w:color w:val="00255D"/>
          <w:sz w:val="23"/>
          <w:szCs w:val="23"/>
          <w:lang w:eastAsia="el-GR"/>
        </w:rPr>
        <w:t xml:space="preserve"> (όταν δηλ. τρέμουν τα χέρια ή και τα πόδια), είτε τονικούς (όταν τα χέρια ή τα πόδια μένουν καθηλωμένα σε σύσπαση), είτε </w:t>
      </w:r>
      <w:proofErr w:type="spellStart"/>
      <w:r w:rsidRPr="007C5327">
        <w:rPr>
          <w:rFonts w:ascii="Arial" w:eastAsia="Times New Roman" w:hAnsi="Arial" w:cs="Arial"/>
          <w:color w:val="00255D"/>
          <w:sz w:val="23"/>
          <w:szCs w:val="23"/>
          <w:lang w:eastAsia="el-GR"/>
        </w:rPr>
        <w:t>μυοκλονικούς</w:t>
      </w:r>
      <w:proofErr w:type="spellEnd"/>
      <w:r w:rsidRPr="007C5327">
        <w:rPr>
          <w:rFonts w:ascii="Arial" w:eastAsia="Times New Roman" w:hAnsi="Arial" w:cs="Arial"/>
          <w:color w:val="00255D"/>
          <w:sz w:val="23"/>
          <w:szCs w:val="23"/>
          <w:lang w:eastAsia="el-GR"/>
        </w:rPr>
        <w:t xml:space="preserve"> (σαν τινάγματα)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xml:space="preserve">• γρήγορο ανοιγοκλείσιμο των ματιών (σπασμοί στους βλεφαρικούς </w:t>
      </w:r>
      <w:r w:rsidR="00FF79BD" w:rsidRPr="007C5327">
        <w:rPr>
          <w:rFonts w:ascii="Arial" w:eastAsia="Times New Roman" w:hAnsi="Arial" w:cs="Arial"/>
          <w:color w:val="00255D"/>
          <w:sz w:val="23"/>
          <w:szCs w:val="23"/>
          <w:lang w:eastAsia="el-GR"/>
        </w:rPr>
        <w:t>μύες</w:t>
      </w:r>
      <w:r w:rsidRPr="007C5327">
        <w:rPr>
          <w:rFonts w:ascii="Arial" w:eastAsia="Times New Roman" w:hAnsi="Arial" w:cs="Arial"/>
          <w:color w:val="00255D"/>
          <w:sz w:val="23"/>
          <w:szCs w:val="23"/>
          <w:lang w:eastAsia="el-GR"/>
        </w:rPr>
        <w:t xml:space="preserve">) ή </w:t>
      </w:r>
      <w:proofErr w:type="spellStart"/>
      <w:r w:rsidRPr="007C5327">
        <w:rPr>
          <w:rFonts w:ascii="Arial" w:eastAsia="Times New Roman" w:hAnsi="Arial" w:cs="Arial"/>
          <w:color w:val="00255D"/>
          <w:sz w:val="23"/>
          <w:szCs w:val="23"/>
          <w:lang w:eastAsia="el-GR"/>
        </w:rPr>
        <w:lastRenderedPageBreak/>
        <w:t>βολβοστροφή</w:t>
      </w:r>
      <w:proofErr w:type="spellEnd"/>
      <w:r w:rsidRPr="007C5327">
        <w:rPr>
          <w:rFonts w:ascii="Arial" w:eastAsia="Times New Roman" w:hAnsi="Arial" w:cs="Arial"/>
          <w:color w:val="00255D"/>
          <w:sz w:val="23"/>
          <w:szCs w:val="23"/>
          <w:lang w:eastAsia="el-GR"/>
        </w:rPr>
        <w:t xml:space="preserve"> (όταν "γυρίζουν τα μάτια")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αισθητικές διαταραχές πχ </w:t>
      </w:r>
      <w:hyperlink r:id="rId10" w:history="1">
        <w:r w:rsidRPr="007C5327">
          <w:rPr>
            <w:rFonts w:ascii="Arial" w:eastAsia="Times New Roman" w:hAnsi="Arial" w:cs="Arial"/>
            <w:color w:val="0072C5"/>
            <w:sz w:val="23"/>
            <w:lang w:eastAsia="el-GR"/>
          </w:rPr>
          <w:t>μουδιάσματα</w:t>
        </w:r>
      </w:hyperlink>
      <w:r w:rsidRPr="007C5327">
        <w:rPr>
          <w:rFonts w:ascii="Arial" w:eastAsia="Times New Roman" w:hAnsi="Arial" w:cs="Arial"/>
          <w:color w:val="00255D"/>
          <w:sz w:val="23"/>
          <w:szCs w:val="23"/>
          <w:lang w:eastAsia="el-GR"/>
        </w:rPr>
        <w:t> ή αίσθηση ηλεκτρικού ρεύματος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οπτικές διαταραχές πχ λάμψεις, ζιγκ-ζαγκ</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ακουστικές διαταραχές όπως απλούς ήχους ή ακόμα και μουσικά κομμάτια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δυσκολία στην ομιλία, μπέρδεμα, σταμάτημα της ομιλίας, σιελόρροια, μασητικοί ήχοι και κινήσεις, τρίξιμο των δοντιών</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οσφρητικές διαταραχές πχ αίσθηση άσχημης μυρωδιάς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απώλεια ούρων ή και κοπράνων, δάγκωμα της γλώσσας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περίεργη αιφνίδια συμπεριφορά δηλ. ο ασθενής καθηλώνει το βλέμμα του "σαν χαμένος", κάνει αυτόματες στερεοτυπικές κινήσεις όπως τρίβει τα χέρια του, κάνει σαν να μασάει, περπατάει γύρω</w:t>
      </w:r>
      <w:r w:rsidR="00FF79BD">
        <w:rPr>
          <w:rFonts w:ascii="Arial" w:eastAsia="Times New Roman" w:hAnsi="Arial" w:cs="Arial"/>
          <w:color w:val="00255D"/>
          <w:sz w:val="23"/>
          <w:szCs w:val="23"/>
          <w:lang w:eastAsia="el-GR"/>
        </w:rPr>
        <w:t xml:space="preserve"> </w:t>
      </w:r>
      <w:proofErr w:type="spellStart"/>
      <w:r w:rsidR="00FF79BD">
        <w:rPr>
          <w:rFonts w:ascii="Arial" w:eastAsia="Times New Roman" w:hAnsi="Arial" w:cs="Arial"/>
          <w:color w:val="00255D"/>
          <w:sz w:val="23"/>
          <w:szCs w:val="23"/>
          <w:lang w:eastAsia="el-GR"/>
        </w:rPr>
        <w:t>γύρω</w:t>
      </w:r>
      <w:proofErr w:type="spellEnd"/>
      <w:r w:rsidR="00FF79BD">
        <w:rPr>
          <w:rFonts w:ascii="Arial" w:eastAsia="Times New Roman" w:hAnsi="Arial" w:cs="Arial"/>
          <w:color w:val="00255D"/>
          <w:sz w:val="23"/>
          <w:szCs w:val="23"/>
          <w:lang w:eastAsia="el-GR"/>
        </w:rPr>
        <w:t xml:space="preserve"> σαν σε κύκλο </w:t>
      </w:r>
      <w:r w:rsidRPr="007C5327">
        <w:rPr>
          <w:rFonts w:ascii="Arial" w:eastAsia="Times New Roman" w:hAnsi="Arial" w:cs="Arial"/>
          <w:color w:val="00255D"/>
          <w:sz w:val="23"/>
          <w:szCs w:val="23"/>
          <w:lang w:eastAsia="el-GR"/>
        </w:rPr>
        <w:br/>
      </w:r>
      <w:r w:rsidR="00FF79BD">
        <w:rPr>
          <w:rFonts w:ascii="Arial" w:eastAsia="Times New Roman" w:hAnsi="Arial" w:cs="Arial"/>
          <w:color w:val="00255D"/>
          <w:sz w:val="23"/>
          <w:szCs w:val="23"/>
          <w:lang w:eastAsia="el-GR"/>
        </w:rPr>
        <w:br/>
        <w:t xml:space="preserve">• η ατονική κρίση </w:t>
      </w:r>
      <w:r w:rsidRPr="007C5327">
        <w:rPr>
          <w:rFonts w:ascii="Arial" w:eastAsia="Times New Roman" w:hAnsi="Arial" w:cs="Arial"/>
          <w:color w:val="00255D"/>
          <w:sz w:val="23"/>
          <w:szCs w:val="23"/>
          <w:lang w:eastAsia="el-GR"/>
        </w:rPr>
        <w:t xml:space="preserve"> όπου χάνεται αιφνίδια ο μυϊκός τόνος σε όλο το σώμα και ο ασθενής σωριάζεται "σαν </w:t>
      </w:r>
      <w:r w:rsidR="00FF79BD">
        <w:rPr>
          <w:rFonts w:ascii="Arial" w:eastAsia="Times New Roman" w:hAnsi="Arial" w:cs="Arial"/>
          <w:color w:val="00255D"/>
          <w:sz w:val="23"/>
          <w:szCs w:val="23"/>
          <w:lang w:eastAsia="el-GR"/>
        </w:rPr>
        <w:t>σακί" στο έδαφος.</w:t>
      </w:r>
      <w:r w:rsidR="00FF79BD">
        <w:rPr>
          <w:rFonts w:ascii="Arial" w:eastAsia="Times New Roman" w:hAnsi="Arial" w:cs="Arial"/>
          <w:color w:val="00255D"/>
          <w:sz w:val="23"/>
          <w:szCs w:val="23"/>
          <w:lang w:eastAsia="el-GR"/>
        </w:rPr>
        <w:br/>
      </w:r>
      <w:r w:rsidR="00FF79BD">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w:t>
      </w:r>
      <w:r w:rsidRPr="007C5327">
        <w:rPr>
          <w:rFonts w:ascii="Arial" w:eastAsia="Times New Roman" w:hAnsi="Arial" w:cs="Arial"/>
          <w:color w:val="8B969E"/>
          <w:sz w:val="20"/>
          <w:szCs w:val="20"/>
          <w:bdr w:val="none" w:sz="0" w:space="0" w:color="auto" w:frame="1"/>
          <w:lang w:eastAsia="el-GR"/>
        </w:rPr>
        <w:t>η επιληπτική κρίση μπορεί να έχει πάρα πολλές μορφές, ανάλογα με το σημείο του εγκεφάλου που σχετίζεται. Μια βλάβη στο κέντρο που ελέγχει την κίνηση στο χέρι, θα προκ</w:t>
      </w:r>
      <w:r w:rsidR="00FF79BD">
        <w:rPr>
          <w:rFonts w:ascii="Arial" w:eastAsia="Times New Roman" w:hAnsi="Arial" w:cs="Arial"/>
          <w:color w:val="8B969E"/>
          <w:sz w:val="20"/>
          <w:szCs w:val="20"/>
          <w:bdr w:val="none" w:sz="0" w:space="0" w:color="auto" w:frame="1"/>
          <w:lang w:eastAsia="el-GR"/>
        </w:rPr>
        <w:t xml:space="preserve">αλέσει σπασμούς στο χέρι </w:t>
      </w:r>
      <w:r w:rsidRPr="007C5327">
        <w:rPr>
          <w:rFonts w:ascii="Arial" w:eastAsia="Times New Roman" w:hAnsi="Arial" w:cs="Arial"/>
          <w:color w:val="8B969E"/>
          <w:sz w:val="20"/>
          <w:szCs w:val="20"/>
          <w:bdr w:val="none" w:sz="0" w:space="0" w:color="auto" w:frame="1"/>
          <w:lang w:eastAsia="el-GR"/>
        </w:rPr>
        <w:t>Όταν η ανώμαλη ηλεκτρική δραστηριότητα επεκταθεί και στα 2 ημισφαίρια του εγκεφάλου, η επιληπτική κρίση γενικεύεται και τότε έχουμε απώλεια των αισθήσεων.</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Pr>
          <w:rFonts w:ascii="Arial" w:eastAsia="Times New Roman" w:hAnsi="Arial" w:cs="Arial"/>
          <w:noProof/>
          <w:color w:val="0072C5"/>
          <w:sz w:val="23"/>
          <w:szCs w:val="23"/>
          <w:bdr w:val="single" w:sz="6" w:space="5" w:color="CCCCCC" w:frame="1"/>
          <w:shd w:val="clear" w:color="auto" w:fill="F4F4F4"/>
          <w:lang w:eastAsia="el-GR"/>
        </w:rPr>
        <w:drawing>
          <wp:inline distT="0" distB="0" distL="0" distR="0">
            <wp:extent cx="3810000" cy="2857500"/>
            <wp:effectExtent l="19050" t="0" r="0" b="0"/>
            <wp:docPr id="1" name="Εικόνα 1" descr="Αρτηριοφλεβική δυσπλασία και επιληπτικές κρίσεις">
              <a:hlinkClick xmlns:a="http://schemas.openxmlformats.org/drawingml/2006/main" r:id="rId11" tooltip="&quot;η αρτηριοφλεβική δυσπλασία μπορεί να προκαλέσει επιληπτικές κρίσεις, αλλά και νευρολογικά συμπτώματα πχ αδυναμία στο χέρι ή το πόδι.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τηριοφλεβική δυσπλασία και επιληπτικές κρίσεις">
                      <a:hlinkClick r:id="rId11" tooltip="&quot;η αρτηριοφλεβική δυσπλασία μπορεί να προκαλέσει επιληπτικές κρίσεις, αλλά και νευρολογικά συμπτώματα πχ αδυναμία στο χέρι ή το πόδι. &quot;"/>
                    </pic:cNvPr>
                    <pic:cNvPicPr>
                      <a:picLocks noChangeAspect="1" noChangeArrowheads="1"/>
                    </pic:cNvPicPr>
                  </pic:nvPicPr>
                  <pic:blipFill>
                    <a:blip r:embed="rId12"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8B969E"/>
          <w:sz w:val="20"/>
          <w:szCs w:val="20"/>
          <w:bdr w:val="none" w:sz="0" w:space="0" w:color="auto" w:frame="1"/>
          <w:lang w:eastAsia="el-GR"/>
        </w:rPr>
        <w:t>Εικόνα 1 : οι </w:t>
      </w:r>
      <w:proofErr w:type="spellStart"/>
      <w:r w:rsidRPr="007C5327">
        <w:rPr>
          <w:rFonts w:ascii="Arial" w:eastAsia="Times New Roman" w:hAnsi="Arial" w:cs="Arial"/>
          <w:color w:val="8B969E"/>
          <w:sz w:val="20"/>
          <w:szCs w:val="20"/>
          <w:bdr w:val="none" w:sz="0" w:space="0" w:color="auto" w:frame="1"/>
          <w:lang w:eastAsia="el-GR"/>
        </w:rPr>
        <w:fldChar w:fldCharType="begin"/>
      </w:r>
      <w:r w:rsidRPr="007C5327">
        <w:rPr>
          <w:rFonts w:ascii="Arial" w:eastAsia="Times New Roman" w:hAnsi="Arial" w:cs="Arial"/>
          <w:color w:val="8B969E"/>
          <w:sz w:val="20"/>
          <w:szCs w:val="20"/>
          <w:bdr w:val="none" w:sz="0" w:space="0" w:color="auto" w:frame="1"/>
          <w:lang w:eastAsia="el-GR"/>
        </w:rPr>
        <w:instrText xml:space="preserve"> HYPERLINK "https://www.neurocenter.gr/avm.html" </w:instrText>
      </w:r>
      <w:r w:rsidRPr="007C5327">
        <w:rPr>
          <w:rFonts w:ascii="Arial" w:eastAsia="Times New Roman" w:hAnsi="Arial" w:cs="Arial"/>
          <w:color w:val="8B969E"/>
          <w:sz w:val="20"/>
          <w:szCs w:val="20"/>
          <w:bdr w:val="none" w:sz="0" w:space="0" w:color="auto" w:frame="1"/>
          <w:lang w:eastAsia="el-GR"/>
        </w:rPr>
        <w:fldChar w:fldCharType="separate"/>
      </w:r>
      <w:r w:rsidRPr="007C5327">
        <w:rPr>
          <w:rFonts w:ascii="Arial" w:eastAsia="Times New Roman" w:hAnsi="Arial" w:cs="Arial"/>
          <w:color w:val="0072C5"/>
          <w:sz w:val="20"/>
          <w:lang w:eastAsia="el-GR"/>
        </w:rPr>
        <w:t>αρτηριοφλεβικές</w:t>
      </w:r>
      <w:proofErr w:type="spellEnd"/>
      <w:r w:rsidRPr="007C5327">
        <w:rPr>
          <w:rFonts w:ascii="Arial" w:eastAsia="Times New Roman" w:hAnsi="Arial" w:cs="Arial"/>
          <w:color w:val="0072C5"/>
          <w:sz w:val="20"/>
          <w:lang w:eastAsia="el-GR"/>
        </w:rPr>
        <w:t xml:space="preserve"> δυσπλασίες (AVM)</w:t>
      </w:r>
      <w:r w:rsidRPr="007C5327">
        <w:rPr>
          <w:rFonts w:ascii="Arial" w:eastAsia="Times New Roman" w:hAnsi="Arial" w:cs="Arial"/>
          <w:color w:val="8B969E"/>
          <w:sz w:val="20"/>
          <w:szCs w:val="20"/>
          <w:bdr w:val="none" w:sz="0" w:space="0" w:color="auto" w:frame="1"/>
          <w:lang w:eastAsia="el-GR"/>
        </w:rPr>
        <w:fldChar w:fldCharType="end"/>
      </w:r>
      <w:r w:rsidRPr="007C5327">
        <w:rPr>
          <w:rFonts w:ascii="Arial" w:eastAsia="Times New Roman" w:hAnsi="Arial" w:cs="Arial"/>
          <w:color w:val="8B969E"/>
          <w:sz w:val="20"/>
          <w:szCs w:val="20"/>
          <w:bdr w:val="none" w:sz="0" w:space="0" w:color="auto" w:frame="1"/>
          <w:lang w:eastAsia="el-GR"/>
        </w:rPr>
        <w:t> εκδηλώνονται συχνά με επιληπτικές κρίσεις.</w:t>
      </w:r>
      <w:bookmarkStart w:id="3" w:name="t3333"/>
      <w:bookmarkEnd w:id="3"/>
    </w:p>
    <w:p w:rsidR="00FF79BD" w:rsidRDefault="007C5327" w:rsidP="007C5327">
      <w:pPr>
        <w:shd w:val="clear" w:color="auto" w:fill="F8F8F8"/>
        <w:spacing w:beforeAutospacing="1" w:after="0" w:afterAutospacing="1" w:line="240" w:lineRule="auto"/>
        <w:rPr>
          <w:rFonts w:ascii="Arial" w:eastAsia="Times New Roman" w:hAnsi="Arial" w:cs="Arial"/>
          <w:b/>
          <w:bCs/>
          <w:color w:val="00255D"/>
          <w:sz w:val="23"/>
          <w:szCs w:val="23"/>
          <w:bdr w:val="none" w:sz="0" w:space="0" w:color="auto" w:frame="1"/>
          <w:lang w:eastAsia="el-GR"/>
        </w:rPr>
      </w:pP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Υπάρχουν κάποια προειδοποιητικά συμπτώματα (αύρα) που υπάρχουν σε ορισμένους ασθενείς. Αυτό σημαίνει ότι οι ασθενείς αυτοί αντιλαμβάνονται ότι θα ακολουθήσει η "κυρίως" κρίση. Τέτοια συμπτώματα είναι πχ στομαχικές ενοχλήσεις, περίεργες μυρωδιές, οπτικές διαταραχές, ευχάριστη ή δυσάρεστη αίσθηση, φόβος ή πανικός, ζάλη, πονοκέφαλος ή ναυτία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4" w:name="t3334"/>
      <w:bookmarkEnd w:id="4"/>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Μια επιληπτική κρίση μπορεί να σταματήσει απότομα και ο ασθενής να επανέλθει στην πρότερη κατάσταση (μπορεί και να μην έχει συνείδηση τι συνέβη). Σε άλλες περιπτώσεις ο ασθενής "βγαίνει" σταδιακά από την κρίση με συμπτώματα όπως ζάλη, υπνηλία, πονοκέφαλο, φόβο, σύγχυση, αίσθημα ντροπής, δυσκολία στην ομι</w:t>
      </w:r>
      <w:r w:rsidR="00FF79BD">
        <w:rPr>
          <w:rFonts w:ascii="Arial" w:eastAsia="Times New Roman" w:hAnsi="Arial" w:cs="Arial"/>
          <w:color w:val="00255D"/>
          <w:sz w:val="23"/>
          <w:szCs w:val="23"/>
          <w:lang w:eastAsia="el-GR"/>
        </w:rPr>
        <w:t xml:space="preserve">λία, μυϊκή αδυναμία, δίψα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5" w:name="t333"/>
      <w:bookmarkEnd w:id="5"/>
      <w:r w:rsidR="00FF79BD">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t xml:space="preserve">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6" w:name="t4"/>
      <w:bookmarkEnd w:id="6"/>
      <w:r w:rsidRPr="007C5327">
        <w:rPr>
          <w:rFonts w:ascii="Arial" w:eastAsia="Times New Roman" w:hAnsi="Arial" w:cs="Arial"/>
          <w:b/>
          <w:bCs/>
          <w:color w:val="00255D"/>
          <w:sz w:val="36"/>
          <w:szCs w:val="36"/>
          <w:bdr w:val="none" w:sz="0" w:space="0" w:color="auto" w:frame="1"/>
          <w:lang w:eastAsia="el-GR"/>
        </w:rPr>
        <w:t> Πως ταξινομούνται οι επιληπτικές κρίσεις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Αν λάβουμε ως κριτήριο το που ξεκινάει η ανώμαλη ηλεκτρική δραστηριότητα, οι επιληπτικές κρίσεις χωρίζονται σε :</w:t>
      </w:r>
      <w:r w:rsidR="00FF79BD">
        <w:rPr>
          <w:rFonts w:ascii="Arial" w:eastAsia="Times New Roman" w:hAnsi="Arial" w:cs="Arial"/>
          <w:color w:val="00255D"/>
          <w:sz w:val="23"/>
          <w:szCs w:val="23"/>
          <w:lang w:eastAsia="el-GR"/>
        </w:rPr>
        <w:br/>
      </w:r>
      <w:r w:rsidR="00FF79BD">
        <w:rPr>
          <w:rFonts w:ascii="Arial" w:eastAsia="Times New Roman" w:hAnsi="Arial" w:cs="Arial"/>
          <w:color w:val="00255D"/>
          <w:sz w:val="23"/>
          <w:szCs w:val="23"/>
          <w:lang w:eastAsia="el-GR"/>
        </w:rPr>
        <w:br/>
        <w:t xml:space="preserve">• εστιακές </w:t>
      </w:r>
      <w:r w:rsidRPr="007C5327">
        <w:rPr>
          <w:rFonts w:ascii="Arial" w:eastAsia="Times New Roman" w:hAnsi="Arial" w:cs="Arial"/>
          <w:color w:val="00255D"/>
          <w:sz w:val="23"/>
          <w:szCs w:val="23"/>
          <w:lang w:eastAsia="el-GR"/>
        </w:rPr>
        <w:t xml:space="preserve"> όπου η ηλεκτρική δραστηριότητα ξεκινάει σε ένα σημείο του εγκεφάλου. Χωρίζονται σε απλές εστιακές, σύνθετες εστιακές και δευτερογενώς γενικευμένες.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γενικευμένες  όπου η ηλεκτρική δραστηριότητα ξεκινάει από την αρχή, ταυτόχρονα και στα 2 ημισφαίρια. Χωρίζονται σε αφαιρετικές (</w:t>
      </w:r>
      <w:proofErr w:type="spellStart"/>
      <w:r w:rsidRPr="007C5327">
        <w:rPr>
          <w:rFonts w:ascii="Arial" w:eastAsia="Times New Roman" w:hAnsi="Arial" w:cs="Arial"/>
          <w:color w:val="00255D"/>
          <w:sz w:val="23"/>
          <w:szCs w:val="23"/>
          <w:lang w:eastAsia="el-GR"/>
        </w:rPr>
        <w:t>petit</w:t>
      </w:r>
      <w:proofErr w:type="spellEnd"/>
      <w:r w:rsidRPr="007C5327">
        <w:rPr>
          <w:rFonts w:ascii="Arial" w:eastAsia="Times New Roman" w:hAnsi="Arial" w:cs="Arial"/>
          <w:color w:val="00255D"/>
          <w:sz w:val="23"/>
          <w:szCs w:val="23"/>
          <w:lang w:eastAsia="el-GR"/>
        </w:rPr>
        <w:t xml:space="preserve"> </w:t>
      </w:r>
      <w:proofErr w:type="spellStart"/>
      <w:r w:rsidRPr="007C5327">
        <w:rPr>
          <w:rFonts w:ascii="Arial" w:eastAsia="Times New Roman" w:hAnsi="Arial" w:cs="Arial"/>
          <w:color w:val="00255D"/>
          <w:sz w:val="23"/>
          <w:szCs w:val="23"/>
          <w:lang w:eastAsia="el-GR"/>
        </w:rPr>
        <w:t>mal</w:t>
      </w:r>
      <w:proofErr w:type="spellEnd"/>
      <w:r w:rsidRPr="007C5327">
        <w:rPr>
          <w:rFonts w:ascii="Arial" w:eastAsia="Times New Roman" w:hAnsi="Arial" w:cs="Arial"/>
          <w:color w:val="00255D"/>
          <w:sz w:val="23"/>
          <w:szCs w:val="23"/>
          <w:lang w:eastAsia="el-GR"/>
        </w:rPr>
        <w:t xml:space="preserve">), </w:t>
      </w:r>
      <w:proofErr w:type="spellStart"/>
      <w:r w:rsidRPr="007C5327">
        <w:rPr>
          <w:rFonts w:ascii="Arial" w:eastAsia="Times New Roman" w:hAnsi="Arial" w:cs="Arial"/>
          <w:color w:val="00255D"/>
          <w:sz w:val="23"/>
          <w:szCs w:val="23"/>
          <w:lang w:eastAsia="el-GR"/>
        </w:rPr>
        <w:t>μυοκλονικές</w:t>
      </w:r>
      <w:proofErr w:type="spellEnd"/>
      <w:r w:rsidRPr="007C5327">
        <w:rPr>
          <w:rFonts w:ascii="Arial" w:eastAsia="Times New Roman" w:hAnsi="Arial" w:cs="Arial"/>
          <w:color w:val="00255D"/>
          <w:sz w:val="23"/>
          <w:szCs w:val="23"/>
          <w:lang w:eastAsia="el-GR"/>
        </w:rPr>
        <w:t xml:space="preserve">, τονικές, ατονικές, </w:t>
      </w:r>
      <w:proofErr w:type="spellStart"/>
      <w:r w:rsidRPr="007C5327">
        <w:rPr>
          <w:rFonts w:ascii="Arial" w:eastAsia="Times New Roman" w:hAnsi="Arial" w:cs="Arial"/>
          <w:color w:val="00255D"/>
          <w:sz w:val="23"/>
          <w:szCs w:val="23"/>
          <w:lang w:eastAsia="el-GR"/>
        </w:rPr>
        <w:t>κλoνικές</w:t>
      </w:r>
      <w:proofErr w:type="spellEnd"/>
      <w:r w:rsidRPr="007C5327">
        <w:rPr>
          <w:rFonts w:ascii="Arial" w:eastAsia="Times New Roman" w:hAnsi="Arial" w:cs="Arial"/>
          <w:color w:val="00255D"/>
          <w:sz w:val="23"/>
          <w:szCs w:val="23"/>
          <w:lang w:eastAsia="el-GR"/>
        </w:rPr>
        <w:t xml:space="preserve"> και </w:t>
      </w:r>
      <w:proofErr w:type="spellStart"/>
      <w:r w:rsidRPr="007C5327">
        <w:rPr>
          <w:rFonts w:ascii="Arial" w:eastAsia="Times New Roman" w:hAnsi="Arial" w:cs="Arial"/>
          <w:color w:val="00255D"/>
          <w:sz w:val="23"/>
          <w:szCs w:val="23"/>
          <w:lang w:eastAsia="el-GR"/>
        </w:rPr>
        <w:t>τονικοκλoνικές</w:t>
      </w:r>
      <w:proofErr w:type="spellEnd"/>
      <w:r w:rsidRPr="007C5327">
        <w:rPr>
          <w:rFonts w:ascii="Arial" w:eastAsia="Times New Roman" w:hAnsi="Arial" w:cs="Arial"/>
          <w:color w:val="00255D"/>
          <w:sz w:val="23"/>
          <w:szCs w:val="23"/>
          <w:lang w:eastAsia="el-GR"/>
        </w:rPr>
        <w:t xml:space="preserve"> (</w:t>
      </w:r>
      <w:proofErr w:type="spellStart"/>
      <w:r w:rsidRPr="007C5327">
        <w:rPr>
          <w:rFonts w:ascii="Arial" w:eastAsia="Times New Roman" w:hAnsi="Arial" w:cs="Arial"/>
          <w:color w:val="00255D"/>
          <w:sz w:val="23"/>
          <w:szCs w:val="23"/>
          <w:lang w:eastAsia="el-GR"/>
        </w:rPr>
        <w:t>grand</w:t>
      </w:r>
      <w:proofErr w:type="spellEnd"/>
      <w:r w:rsidRPr="007C5327">
        <w:rPr>
          <w:rFonts w:ascii="Arial" w:eastAsia="Times New Roman" w:hAnsi="Arial" w:cs="Arial"/>
          <w:color w:val="00255D"/>
          <w:sz w:val="23"/>
          <w:szCs w:val="23"/>
          <w:lang w:eastAsia="el-GR"/>
        </w:rPr>
        <w:t xml:space="preserve"> </w:t>
      </w:r>
      <w:proofErr w:type="spellStart"/>
      <w:r w:rsidRPr="007C5327">
        <w:rPr>
          <w:rFonts w:ascii="Arial" w:eastAsia="Times New Roman" w:hAnsi="Arial" w:cs="Arial"/>
          <w:color w:val="00255D"/>
          <w:sz w:val="23"/>
          <w:szCs w:val="23"/>
          <w:lang w:eastAsia="el-GR"/>
        </w:rPr>
        <w:t>mal</w:t>
      </w:r>
      <w:proofErr w:type="spellEnd"/>
      <w:r w:rsidRPr="007C5327">
        <w:rPr>
          <w:rFonts w:ascii="Arial" w:eastAsia="Times New Roman" w:hAnsi="Arial" w:cs="Arial"/>
          <w:color w:val="00255D"/>
          <w:sz w:val="23"/>
          <w:szCs w:val="23"/>
          <w:lang w:eastAsia="el-GR"/>
        </w:rPr>
        <w:t>).</w:t>
      </w:r>
      <w:r w:rsidRPr="007C5327">
        <w:rPr>
          <w:rFonts w:ascii="Arial" w:eastAsia="Times New Roman" w:hAnsi="Arial" w:cs="Arial"/>
          <w:color w:val="00255D"/>
          <w:sz w:val="23"/>
          <w:szCs w:val="23"/>
          <w:lang w:eastAsia="el-GR"/>
        </w:rPr>
        <w:br/>
      </w:r>
      <w:r w:rsidRPr="007C5327">
        <w:rPr>
          <w:rFonts w:ascii="Arial" w:eastAsia="Times New Roman" w:hAnsi="Arial" w:cs="Arial"/>
          <w:color w:val="8B969E"/>
          <w:sz w:val="20"/>
          <w:szCs w:val="20"/>
          <w:bdr w:val="none" w:sz="0" w:space="0" w:color="auto" w:frame="1"/>
          <w:lang w:eastAsia="el-GR"/>
        </w:rPr>
        <w:t>.</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7" w:name="t5"/>
      <w:bookmarkStart w:id="8" w:name="t6"/>
      <w:bookmarkEnd w:id="7"/>
      <w:bookmarkEnd w:id="8"/>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Μια επιληπτική κρίση μπορεί να οφείλεται σε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1. </w:t>
      </w:r>
      <w:hyperlink r:id="rId13" w:history="1">
        <w:r w:rsidRPr="007C5327">
          <w:rPr>
            <w:rFonts w:ascii="Arial" w:eastAsia="Times New Roman" w:hAnsi="Arial" w:cs="Arial"/>
            <w:color w:val="0072C5"/>
            <w:sz w:val="23"/>
            <w:lang w:eastAsia="el-GR"/>
          </w:rPr>
          <w:t>εγκεφαλική αιμορραγία</w:t>
        </w:r>
      </w:hyperlink>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2. </w:t>
      </w:r>
      <w:hyperlink r:id="rId14" w:history="1">
        <w:r w:rsidRPr="007C5327">
          <w:rPr>
            <w:rFonts w:ascii="Arial" w:eastAsia="Times New Roman" w:hAnsi="Arial" w:cs="Arial"/>
            <w:color w:val="0072C5"/>
            <w:sz w:val="23"/>
            <w:lang w:eastAsia="el-GR"/>
          </w:rPr>
          <w:t>όγκο εγκεφάλου</w:t>
        </w:r>
      </w:hyperlink>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3. ισχαιμικό </w:t>
      </w:r>
      <w:hyperlink r:id="rId15" w:anchor="t3" w:history="1">
        <w:r w:rsidRPr="007C5327">
          <w:rPr>
            <w:rFonts w:ascii="Arial" w:eastAsia="Times New Roman" w:hAnsi="Arial" w:cs="Arial"/>
            <w:color w:val="0072C5"/>
            <w:sz w:val="23"/>
            <w:lang w:eastAsia="el-GR"/>
          </w:rPr>
          <w:t>αγγειακό εγκεφαλικό επεισόδιο</w:t>
        </w:r>
      </w:hyperlink>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4. </w:t>
      </w:r>
      <w:hyperlink r:id="rId16" w:anchor="t1" w:history="1">
        <w:r w:rsidRPr="007C5327">
          <w:rPr>
            <w:rFonts w:ascii="Arial" w:eastAsia="Times New Roman" w:hAnsi="Arial" w:cs="Arial"/>
            <w:color w:val="0072C5"/>
            <w:sz w:val="23"/>
            <w:lang w:eastAsia="el-GR"/>
          </w:rPr>
          <w:t>μηνιγγίτιδα</w:t>
        </w:r>
      </w:hyperlink>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5. ένα </w:t>
      </w:r>
      <w:hyperlink r:id="rId17" w:history="1">
        <w:r w:rsidRPr="007C5327">
          <w:rPr>
            <w:rFonts w:ascii="Arial" w:eastAsia="Times New Roman" w:hAnsi="Arial" w:cs="Arial"/>
            <w:color w:val="0072C5"/>
            <w:sz w:val="23"/>
            <w:lang w:eastAsia="el-GR"/>
          </w:rPr>
          <w:t>χτύπημα στο κεφάλι</w:t>
        </w:r>
      </w:hyperlink>
      <w:r w:rsidR="00FF79BD">
        <w:rPr>
          <w:rFonts w:ascii="Arial" w:eastAsia="Times New Roman" w:hAnsi="Arial" w:cs="Arial"/>
          <w:color w:val="00255D"/>
          <w:sz w:val="23"/>
          <w:szCs w:val="23"/>
          <w:lang w:eastAsia="el-GR"/>
        </w:rPr>
        <w:t>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6. πυρετό (πυρετικοί σπασμοί στα παιδιά)</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7. </w:t>
      </w:r>
      <w:hyperlink r:id="rId18" w:history="1">
        <w:r w:rsidRPr="007C5327">
          <w:rPr>
            <w:rFonts w:ascii="Arial" w:eastAsia="Times New Roman" w:hAnsi="Arial" w:cs="Arial"/>
            <w:color w:val="0072C5"/>
            <w:sz w:val="23"/>
            <w:lang w:eastAsia="el-GR"/>
          </w:rPr>
          <w:t>υδροκέφαλο</w:t>
        </w:r>
      </w:hyperlink>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xml:space="preserve">8. μεταβολικές διαταραχές όπως υπογλυκαιμία, ουραιμία, </w:t>
      </w:r>
      <w:proofErr w:type="spellStart"/>
      <w:r w:rsidRPr="007C5327">
        <w:rPr>
          <w:rFonts w:ascii="Arial" w:eastAsia="Times New Roman" w:hAnsi="Arial" w:cs="Arial"/>
          <w:color w:val="00255D"/>
          <w:sz w:val="23"/>
          <w:szCs w:val="23"/>
          <w:lang w:eastAsia="el-GR"/>
        </w:rPr>
        <w:t>υπονατριαιμία</w:t>
      </w:r>
      <w:proofErr w:type="spellEnd"/>
      <w:r w:rsidRPr="007C5327">
        <w:rPr>
          <w:rFonts w:ascii="Arial" w:eastAsia="Times New Roman" w:hAnsi="Arial" w:cs="Arial"/>
          <w:color w:val="00255D"/>
          <w:sz w:val="23"/>
          <w:szCs w:val="23"/>
          <w:lang w:eastAsia="el-GR"/>
        </w:rPr>
        <w:t xml:space="preserve"> κλπ</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xml:space="preserve">9. λήψη φαρμάκων ή ουσιών (πχ κοκαΐνη, αμφεταμίνες, </w:t>
      </w:r>
      <w:proofErr w:type="spellStart"/>
      <w:r w:rsidRPr="007C5327">
        <w:rPr>
          <w:rFonts w:ascii="Arial" w:eastAsia="Times New Roman" w:hAnsi="Arial" w:cs="Arial"/>
          <w:color w:val="00255D"/>
          <w:sz w:val="23"/>
          <w:szCs w:val="23"/>
          <w:lang w:eastAsia="el-GR"/>
        </w:rPr>
        <w:t>ecstasy</w:t>
      </w:r>
      <w:proofErr w:type="spellEnd"/>
      <w:r w:rsidRPr="007C5327">
        <w:rPr>
          <w:rFonts w:ascii="Arial" w:eastAsia="Times New Roman" w:hAnsi="Arial" w:cs="Arial"/>
          <w:color w:val="00255D"/>
          <w:sz w:val="23"/>
          <w:szCs w:val="23"/>
          <w:lang w:eastAsia="el-GR"/>
        </w:rPr>
        <w:t xml:space="preserve">), </w:t>
      </w:r>
      <w:proofErr w:type="spellStart"/>
      <w:r w:rsidRPr="007C5327">
        <w:rPr>
          <w:rFonts w:ascii="Arial" w:eastAsia="Times New Roman" w:hAnsi="Arial" w:cs="Arial"/>
          <w:color w:val="00255D"/>
          <w:sz w:val="23"/>
          <w:szCs w:val="23"/>
          <w:lang w:eastAsia="el-GR"/>
        </w:rPr>
        <w:t>οπιοειδή</w:t>
      </w:r>
      <w:proofErr w:type="spellEnd"/>
      <w:r w:rsidRPr="007C5327">
        <w:rPr>
          <w:rFonts w:ascii="Arial" w:eastAsia="Times New Roman" w:hAnsi="Arial" w:cs="Arial"/>
          <w:color w:val="00255D"/>
          <w:sz w:val="23"/>
          <w:szCs w:val="23"/>
          <w:lang w:eastAsia="el-GR"/>
        </w:rPr>
        <w:t xml:space="preserve"> παυσίπονα (πχ </w:t>
      </w:r>
      <w:proofErr w:type="spellStart"/>
      <w:r w:rsidRPr="007C5327">
        <w:rPr>
          <w:rFonts w:ascii="Arial" w:eastAsia="Times New Roman" w:hAnsi="Arial" w:cs="Arial"/>
          <w:color w:val="00255D"/>
          <w:sz w:val="23"/>
          <w:szCs w:val="23"/>
          <w:lang w:eastAsia="el-GR"/>
        </w:rPr>
        <w:t>προποξυφαίνη</w:t>
      </w:r>
      <w:proofErr w:type="spellEnd"/>
      <w:r w:rsidRPr="007C5327">
        <w:rPr>
          <w:rFonts w:ascii="Arial" w:eastAsia="Times New Roman" w:hAnsi="Arial" w:cs="Arial"/>
          <w:color w:val="00255D"/>
          <w:sz w:val="23"/>
          <w:szCs w:val="23"/>
          <w:lang w:eastAsia="el-GR"/>
        </w:rPr>
        <w:t xml:space="preserve">), ορισμένα αντιβιοτικά (πχ </w:t>
      </w:r>
      <w:proofErr w:type="spellStart"/>
      <w:r w:rsidRPr="007C5327">
        <w:rPr>
          <w:rFonts w:ascii="Arial" w:eastAsia="Times New Roman" w:hAnsi="Arial" w:cs="Arial"/>
          <w:color w:val="00255D"/>
          <w:sz w:val="23"/>
          <w:szCs w:val="23"/>
          <w:lang w:eastAsia="el-GR"/>
        </w:rPr>
        <w:t>σιπροφλοξασίνη</w:t>
      </w:r>
      <w:proofErr w:type="spellEnd"/>
      <w:r w:rsidRPr="007C5327">
        <w:rPr>
          <w:rFonts w:ascii="Arial" w:eastAsia="Times New Roman" w:hAnsi="Arial" w:cs="Arial"/>
          <w:color w:val="00255D"/>
          <w:sz w:val="23"/>
          <w:szCs w:val="23"/>
          <w:lang w:eastAsia="el-GR"/>
        </w:rPr>
        <w:t>)</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10. χρόνια κατάχρηση οινοπνεύματος (αλκοολικές κρίσεις)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11. απότομη διακοπή φαρμάκων ή ουσιών πχ οινόπνευμα, </w:t>
      </w:r>
      <w:hyperlink r:id="rId19" w:anchor="t9" w:history="1">
        <w:r w:rsidRPr="007C5327">
          <w:rPr>
            <w:rFonts w:ascii="Arial" w:eastAsia="Times New Roman" w:hAnsi="Arial" w:cs="Arial"/>
            <w:color w:val="0072C5"/>
            <w:sz w:val="23"/>
            <w:lang w:eastAsia="el-GR"/>
          </w:rPr>
          <w:t>αντιεπιληπτικά φάρμακα</w:t>
        </w:r>
      </w:hyperlink>
      <w:r w:rsidRPr="007C5327">
        <w:rPr>
          <w:rFonts w:ascii="Arial" w:eastAsia="Times New Roman" w:hAnsi="Arial" w:cs="Arial"/>
          <w:color w:val="00255D"/>
          <w:sz w:val="23"/>
          <w:szCs w:val="23"/>
          <w:lang w:eastAsia="el-GR"/>
        </w:rPr>
        <w:t>, βαρβιτουρικά</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12. η </w:t>
      </w:r>
      <w:hyperlink r:id="rId20" w:history="1">
        <w:r w:rsidRPr="007C5327">
          <w:rPr>
            <w:rFonts w:ascii="Arial" w:eastAsia="Times New Roman" w:hAnsi="Arial" w:cs="Arial"/>
            <w:color w:val="0072C5"/>
            <w:sz w:val="23"/>
            <w:lang w:eastAsia="el-GR"/>
          </w:rPr>
          <w:t xml:space="preserve">νόσος </w:t>
        </w:r>
        <w:proofErr w:type="spellStart"/>
        <w:r w:rsidRPr="007C5327">
          <w:rPr>
            <w:rFonts w:ascii="Arial" w:eastAsia="Times New Roman" w:hAnsi="Arial" w:cs="Arial"/>
            <w:color w:val="0072C5"/>
            <w:sz w:val="23"/>
            <w:lang w:eastAsia="el-GR"/>
          </w:rPr>
          <w:t>Alzheimer</w:t>
        </w:r>
        <w:proofErr w:type="spellEnd"/>
      </w:hyperlink>
      <w:r w:rsidRPr="007C5327">
        <w:rPr>
          <w:rFonts w:ascii="Arial" w:eastAsia="Times New Roman" w:hAnsi="Arial" w:cs="Arial"/>
          <w:color w:val="00255D"/>
          <w:sz w:val="23"/>
          <w:szCs w:val="23"/>
          <w:lang w:eastAsia="el-GR"/>
        </w:rPr>
        <w:t> συνοδεύεται στα όψιμα στάδια από επιληπτικές κρίσεις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13. τέλος, σε ένα ποσοστό ασθενών, παρά τον πλήρη έλεγχο, δεν ανευρίσκεται κάποιο αίτιο και η επιληπτική κρίση λέγεται ιδιοπαθής.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Pr>
          <w:rFonts w:ascii="Arial" w:eastAsia="Times New Roman" w:hAnsi="Arial" w:cs="Arial"/>
          <w:noProof/>
          <w:color w:val="0072C5"/>
          <w:sz w:val="23"/>
          <w:szCs w:val="23"/>
          <w:bdr w:val="single" w:sz="6" w:space="5" w:color="CCCCCC" w:frame="1"/>
          <w:shd w:val="clear" w:color="auto" w:fill="F4F4F4"/>
          <w:lang w:eastAsia="el-GR"/>
        </w:rPr>
        <w:drawing>
          <wp:inline distT="0" distB="0" distL="0" distR="0">
            <wp:extent cx="2857500" cy="2857500"/>
            <wp:effectExtent l="19050" t="0" r="0" b="0"/>
            <wp:docPr id="2" name="Εικόνα 2" descr="Όγκος εγκεφάλου και επιληπτικές κρίσεις">
              <a:hlinkClick xmlns:a="http://schemas.openxmlformats.org/drawingml/2006/main" r:id="rId21" tooltip="&quot;τόσο οι καλοήθεις (πχ μηνιγγίωμα) όσο και οι κακοήθεις όγκοι εγκεφάλου (πχ πολύμορφο γλοιοβλάστωμα) έχουν μεγάλο ποσοστό επιληπτικών κρίσεω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Όγκος εγκεφάλου και επιληπτικές κρίσεις">
                      <a:hlinkClick r:id="rId21" tooltip="&quot;τόσο οι καλοήθεις (πχ μηνιγγίωμα) όσο και οι κακοήθεις όγκοι εγκεφάλου (πχ πολύμορφο γλοιοβλάστωμα) έχουν μεγάλο ποσοστό επιληπτικών κρίσεων&quot;"/>
                    </pic:cNvPr>
                    <pic:cNvPicPr>
                      <a:picLocks noChangeAspect="1" noChangeArrowheads="1"/>
                    </pic:cNvPicPr>
                  </pic:nvPicPr>
                  <pic:blipFill>
                    <a:blip r:embed="rId22"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8B969E"/>
          <w:sz w:val="20"/>
          <w:szCs w:val="20"/>
          <w:bdr w:val="none" w:sz="0" w:space="0" w:color="auto" w:frame="1"/>
          <w:lang w:eastAsia="el-GR"/>
        </w:rPr>
        <w:t>Εικόνα 2 : ένας </w:t>
      </w:r>
      <w:hyperlink r:id="rId23" w:history="1">
        <w:r w:rsidRPr="007C5327">
          <w:rPr>
            <w:rFonts w:ascii="Arial" w:eastAsia="Times New Roman" w:hAnsi="Arial" w:cs="Arial"/>
            <w:color w:val="0072C5"/>
            <w:sz w:val="20"/>
            <w:lang w:eastAsia="el-GR"/>
          </w:rPr>
          <w:t>όγκος εγκεφάλου</w:t>
        </w:r>
      </w:hyperlink>
      <w:r w:rsidRPr="007C5327">
        <w:rPr>
          <w:rFonts w:ascii="Arial" w:eastAsia="Times New Roman" w:hAnsi="Arial" w:cs="Arial"/>
          <w:color w:val="8B969E"/>
          <w:sz w:val="20"/>
          <w:szCs w:val="20"/>
          <w:bdr w:val="none" w:sz="0" w:space="0" w:color="auto" w:frame="1"/>
          <w:lang w:eastAsia="el-GR"/>
        </w:rPr>
        <w:t> μπορεί να εμφανιστεί με μια επιληπτική κρίση ως "κεραυνός εν αιθρία" δηλ. σε έναν ασθενή χωρίς ιστορικό επιληψίας.</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9" w:name="t666"/>
      <w:bookmarkEnd w:id="9"/>
      <w:r w:rsidRPr="007C5327">
        <w:rPr>
          <w:rFonts w:ascii="Arial" w:eastAsia="Times New Roman" w:hAnsi="Arial" w:cs="Arial"/>
          <w:b/>
          <w:bCs/>
          <w:color w:val="00255D"/>
          <w:sz w:val="23"/>
          <w:szCs w:val="23"/>
          <w:bdr w:val="none" w:sz="0" w:space="0" w:color="auto" w:frame="1"/>
          <w:lang w:eastAsia="el-GR"/>
        </w:rPr>
        <w:t xml:space="preserve"> Σε έναν ασθενή με γνωστό πρόβλημα επιληψίας, υπάρχουν κάποιοι παράγοντες που αυξάνουν την πιθανότητα να εμφανιστεί μια κρίση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Οι παράγ</w:t>
      </w:r>
      <w:r w:rsidR="00FF79BD">
        <w:rPr>
          <w:rFonts w:ascii="Arial" w:eastAsia="Times New Roman" w:hAnsi="Arial" w:cs="Arial"/>
          <w:color w:val="00255D"/>
          <w:sz w:val="23"/>
          <w:szCs w:val="23"/>
          <w:lang w:eastAsia="el-GR"/>
        </w:rPr>
        <w:t xml:space="preserve">οντες αυτοί </w:t>
      </w:r>
      <w:r w:rsidRPr="007C5327">
        <w:rPr>
          <w:rFonts w:ascii="Arial" w:eastAsia="Times New Roman" w:hAnsi="Arial" w:cs="Arial"/>
          <w:color w:val="00255D"/>
          <w:sz w:val="23"/>
          <w:szCs w:val="23"/>
          <w:lang w:eastAsia="el-GR"/>
        </w:rPr>
        <w:t xml:space="preserve"> είναι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 η διακοπή των </w:t>
      </w:r>
      <w:hyperlink r:id="rId24" w:anchor="t9" w:history="1">
        <w:r w:rsidRPr="007C5327">
          <w:rPr>
            <w:rFonts w:ascii="Arial" w:eastAsia="Times New Roman" w:hAnsi="Arial" w:cs="Arial"/>
            <w:color w:val="0072C5"/>
            <w:sz w:val="23"/>
            <w:lang w:eastAsia="el-GR"/>
          </w:rPr>
          <w:t>αντιεπιληπτικών φαρμάκων</w:t>
        </w:r>
      </w:hyperlink>
      <w:r w:rsidRPr="007C5327">
        <w:rPr>
          <w:rFonts w:ascii="Arial" w:eastAsia="Times New Roman" w:hAnsi="Arial" w:cs="Arial"/>
          <w:color w:val="00255D"/>
          <w:sz w:val="23"/>
          <w:szCs w:val="23"/>
          <w:lang w:eastAsia="el-GR"/>
        </w:rPr>
        <w:br/>
        <w:t>• η κατάχρηση οινοπνεύματος (μέθη)</w:t>
      </w:r>
      <w:r w:rsidRPr="007C5327">
        <w:rPr>
          <w:rFonts w:ascii="Arial" w:eastAsia="Times New Roman" w:hAnsi="Arial" w:cs="Arial"/>
          <w:color w:val="00255D"/>
          <w:sz w:val="23"/>
          <w:szCs w:val="23"/>
          <w:lang w:eastAsia="el-GR"/>
        </w:rPr>
        <w:br/>
        <w:t>• η έλλειψη ύπνου</w:t>
      </w:r>
      <w:r w:rsidRPr="007C5327">
        <w:rPr>
          <w:rFonts w:ascii="Arial" w:eastAsia="Times New Roman" w:hAnsi="Arial" w:cs="Arial"/>
          <w:color w:val="00255D"/>
          <w:sz w:val="23"/>
          <w:szCs w:val="23"/>
          <w:lang w:eastAsia="el-GR"/>
        </w:rPr>
        <w:br/>
        <w:t>• η σωματική εξάντληση</w:t>
      </w:r>
      <w:r w:rsidRPr="007C5327">
        <w:rPr>
          <w:rFonts w:ascii="Arial" w:eastAsia="Times New Roman" w:hAnsi="Arial" w:cs="Arial"/>
          <w:color w:val="00255D"/>
          <w:sz w:val="23"/>
          <w:szCs w:val="23"/>
          <w:lang w:eastAsia="el-GR"/>
        </w:rPr>
        <w:br/>
        <w:t>• η ψυχική καταπόνηση (</w:t>
      </w:r>
      <w:proofErr w:type="spellStart"/>
      <w:r w:rsidRPr="007C5327">
        <w:rPr>
          <w:rFonts w:ascii="Arial" w:eastAsia="Times New Roman" w:hAnsi="Arial" w:cs="Arial"/>
          <w:color w:val="00255D"/>
          <w:sz w:val="23"/>
          <w:szCs w:val="23"/>
          <w:lang w:eastAsia="el-GR"/>
        </w:rPr>
        <w:t>stress</w:t>
      </w:r>
      <w:proofErr w:type="spellEnd"/>
      <w:r w:rsidRPr="007C5327">
        <w:rPr>
          <w:rFonts w:ascii="Arial" w:eastAsia="Times New Roman" w:hAnsi="Arial" w:cs="Arial"/>
          <w:color w:val="00255D"/>
          <w:sz w:val="23"/>
          <w:szCs w:val="23"/>
          <w:lang w:eastAsia="el-GR"/>
        </w:rPr>
        <w:t>)</w:t>
      </w:r>
      <w:r w:rsidRPr="007C5327">
        <w:rPr>
          <w:rFonts w:ascii="Arial" w:eastAsia="Times New Roman" w:hAnsi="Arial" w:cs="Arial"/>
          <w:color w:val="00255D"/>
          <w:sz w:val="23"/>
          <w:szCs w:val="23"/>
          <w:lang w:eastAsia="el-GR"/>
        </w:rPr>
        <w:br/>
        <w:t xml:space="preserve">• η διακοπή φαρμάκων που δρουν στο κεντρικό νευρικό σύστημα (πχ βαρβιτουρικά, </w:t>
      </w:r>
      <w:proofErr w:type="spellStart"/>
      <w:r w:rsidRPr="007C5327">
        <w:rPr>
          <w:rFonts w:ascii="Arial" w:eastAsia="Times New Roman" w:hAnsi="Arial" w:cs="Arial"/>
          <w:color w:val="00255D"/>
          <w:sz w:val="23"/>
          <w:szCs w:val="23"/>
          <w:lang w:eastAsia="el-GR"/>
        </w:rPr>
        <w:t>βενζοδιαζεπίνες</w:t>
      </w:r>
      <w:proofErr w:type="spellEnd"/>
      <w:r w:rsidRPr="007C5327">
        <w:rPr>
          <w:rFonts w:ascii="Arial" w:eastAsia="Times New Roman" w:hAnsi="Arial" w:cs="Arial"/>
          <w:color w:val="00255D"/>
          <w:sz w:val="23"/>
          <w:szCs w:val="23"/>
          <w:lang w:eastAsia="el-GR"/>
        </w:rPr>
        <w:t>)</w:t>
      </w:r>
      <w:r w:rsidRPr="007C5327">
        <w:rPr>
          <w:rFonts w:ascii="Arial" w:eastAsia="Times New Roman" w:hAnsi="Arial" w:cs="Arial"/>
          <w:color w:val="00255D"/>
          <w:sz w:val="23"/>
          <w:szCs w:val="23"/>
          <w:lang w:eastAsia="el-GR"/>
        </w:rPr>
        <w:br/>
        <w:t>• ένα εμπύρετο νόσημα</w:t>
      </w:r>
      <w:r w:rsidRPr="007C5327">
        <w:rPr>
          <w:rFonts w:ascii="Arial" w:eastAsia="Times New Roman" w:hAnsi="Arial" w:cs="Arial"/>
          <w:color w:val="00255D"/>
          <w:sz w:val="23"/>
          <w:szCs w:val="23"/>
          <w:lang w:eastAsia="el-GR"/>
        </w:rPr>
        <w:br/>
        <w:t>• η έμμηνος ρύση.</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10" w:name="t6677"/>
      <w:bookmarkEnd w:id="10"/>
      <w:r w:rsidRPr="007C5327">
        <w:rPr>
          <w:rFonts w:ascii="Arial" w:eastAsia="Times New Roman" w:hAnsi="Arial" w:cs="Arial"/>
          <w:color w:val="00255D"/>
          <w:sz w:val="23"/>
          <w:szCs w:val="23"/>
          <w:lang w:eastAsia="el-GR"/>
        </w:rPr>
        <w:br/>
      </w:r>
      <w:bookmarkStart w:id="11" w:name="t7"/>
      <w:bookmarkEnd w:id="11"/>
      <w:r w:rsidRPr="007C5327">
        <w:rPr>
          <w:rFonts w:ascii="Arial" w:eastAsia="Times New Roman" w:hAnsi="Arial" w:cs="Arial"/>
          <w:b/>
          <w:bCs/>
          <w:color w:val="00255D"/>
          <w:sz w:val="23"/>
          <w:szCs w:val="23"/>
          <w:bdr w:val="none" w:sz="0" w:space="0" w:color="auto" w:frame="1"/>
          <w:lang w:eastAsia="el-GR"/>
        </w:rPr>
        <w:t>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r>
      <w:bookmarkStart w:id="12" w:name="t99"/>
      <w:bookmarkEnd w:id="12"/>
      <w:r w:rsidR="00FF79BD">
        <w:rPr>
          <w:rFonts w:ascii="Arial" w:eastAsia="Times New Roman" w:hAnsi="Arial" w:cs="Arial"/>
          <w:b/>
          <w:bCs/>
          <w:color w:val="00255D"/>
          <w:sz w:val="23"/>
          <w:szCs w:val="23"/>
          <w:bdr w:val="none" w:sz="0" w:space="0" w:color="auto" w:frame="1"/>
          <w:lang w:eastAsia="el-GR"/>
        </w:rPr>
        <w:t xml:space="preserve"> Πρώτες βοήθειες σε </w:t>
      </w:r>
      <w:r w:rsidRPr="007C5327">
        <w:rPr>
          <w:rFonts w:ascii="Arial" w:eastAsia="Times New Roman" w:hAnsi="Arial" w:cs="Arial"/>
          <w:b/>
          <w:bCs/>
          <w:color w:val="00255D"/>
          <w:sz w:val="23"/>
          <w:szCs w:val="23"/>
          <w:bdr w:val="none" w:sz="0" w:space="0" w:color="auto" w:frame="1"/>
          <w:lang w:eastAsia="el-GR"/>
        </w:rPr>
        <w:t xml:space="preserve"> μια επιληπτική κρίση </w:t>
      </w:r>
    </w:p>
    <w:p w:rsidR="00FF79BD" w:rsidRDefault="007C5327" w:rsidP="007C5327">
      <w:pPr>
        <w:shd w:val="clear" w:color="auto" w:fill="F8F8F8"/>
        <w:spacing w:beforeAutospacing="1" w:after="0" w:afterAutospacing="1" w:line="240" w:lineRule="auto"/>
        <w:rPr>
          <w:rFonts w:ascii="Arial" w:eastAsia="Times New Roman" w:hAnsi="Arial" w:cs="Arial"/>
          <w:color w:val="00255D"/>
          <w:sz w:val="23"/>
          <w:szCs w:val="23"/>
          <w:lang w:eastAsia="el-GR"/>
        </w:rPr>
      </w:pP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Στην περίπτωση που βρεθείτε μπροστά σε έναν ασθενή με επιληπτική κρίση :</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1. το πιο σημαντικό : προστατέψετε τον ασθενή από το να τραυματιστεί, ειδικά στο κεφάλι. Απομακρύνετε αντικείμενα ή έπιπλα</w:t>
      </w:r>
      <w:r w:rsidRPr="007C5327">
        <w:rPr>
          <w:rFonts w:ascii="Arial" w:eastAsia="Times New Roman" w:hAnsi="Arial" w:cs="Arial"/>
          <w:color w:val="00255D"/>
          <w:sz w:val="23"/>
          <w:szCs w:val="23"/>
          <w:lang w:eastAsia="el-GR"/>
        </w:rPr>
        <w:br/>
      </w:r>
      <w:r w:rsidRPr="007C5327">
        <w:rPr>
          <w:rFonts w:ascii="Arial" w:eastAsia="Times New Roman" w:hAnsi="Arial" w:cs="Arial"/>
          <w:color w:val="00255D"/>
          <w:sz w:val="23"/>
          <w:szCs w:val="23"/>
          <w:lang w:eastAsia="el-GR"/>
        </w:rPr>
        <w:br/>
        <w:t>2. μην προσπαθήσετε να ανοίξετε το στόμα, ή να βάλετε μέσα δάχτυλα ή άλλα αντικείμενα (πχ κουτάλια) για να "μη γυρίσει η γλώσσα"</w:t>
      </w:r>
    </w:p>
    <w:p w:rsidR="00F57CD4" w:rsidRDefault="00FF79BD" w:rsidP="00F57CD4">
      <w:pPr>
        <w:pStyle w:val="1"/>
        <w:shd w:val="clear" w:color="auto" w:fill="FFFFFF"/>
        <w:spacing w:before="0" w:beforeAutospacing="0" w:after="225" w:afterAutospacing="0" w:line="675" w:lineRule="atLeast"/>
        <w:textAlignment w:val="baseline"/>
        <w:rPr>
          <w:rFonts w:ascii="Arial" w:hAnsi="Arial" w:cs="Arial"/>
          <w:b w:val="0"/>
          <w:bCs w:val="0"/>
          <w:color w:val="242424"/>
          <w:sz w:val="68"/>
          <w:szCs w:val="68"/>
        </w:rPr>
      </w:pPr>
      <w:r>
        <w:rPr>
          <w:rFonts w:ascii="Arial" w:hAnsi="Arial" w:cs="Arial"/>
          <w:color w:val="00255D"/>
          <w:sz w:val="23"/>
          <w:szCs w:val="23"/>
        </w:rPr>
        <w:t xml:space="preserve">Τοποθετείστε με προσοχή ένα κομμάτι ύφασμα </w:t>
      </w:r>
      <w:r w:rsidR="00F57CD4">
        <w:rPr>
          <w:rFonts w:ascii="Arial" w:hAnsi="Arial" w:cs="Arial"/>
          <w:color w:val="00255D"/>
          <w:sz w:val="23"/>
          <w:szCs w:val="23"/>
        </w:rPr>
        <w:t>(πχ ένα μικρό μαντήλι )ανάμεσα στα δόντια τυλιγμένο σε λεπτό ρολό ώστε να αποφευχθεί τραυματισμός της γλώσσας ή καταστροφή των δοντιών.</w:t>
      </w:r>
      <w:r w:rsidR="007C5327" w:rsidRPr="007C5327">
        <w:rPr>
          <w:rFonts w:ascii="Arial" w:hAnsi="Arial" w:cs="Arial"/>
          <w:color w:val="00255D"/>
          <w:sz w:val="23"/>
          <w:szCs w:val="23"/>
        </w:rPr>
        <w:br/>
      </w:r>
      <w:r w:rsidR="007C5327" w:rsidRPr="007C5327">
        <w:rPr>
          <w:rFonts w:ascii="Arial" w:hAnsi="Arial" w:cs="Arial"/>
          <w:color w:val="00255D"/>
          <w:sz w:val="23"/>
          <w:szCs w:val="23"/>
        </w:rPr>
        <w:br/>
        <w:t>3. μην κρατάτε καθηλωμένο τον ασθενή - δεν έχει νόημα και δεν σταματάει την κρίση</w:t>
      </w:r>
      <w:r w:rsidR="007C5327" w:rsidRPr="007C5327">
        <w:rPr>
          <w:rFonts w:ascii="Arial" w:hAnsi="Arial" w:cs="Arial"/>
          <w:color w:val="00255D"/>
          <w:sz w:val="23"/>
          <w:szCs w:val="23"/>
        </w:rPr>
        <w:br/>
      </w:r>
      <w:r w:rsidR="007C5327" w:rsidRPr="007C5327">
        <w:rPr>
          <w:rFonts w:ascii="Arial" w:hAnsi="Arial" w:cs="Arial"/>
          <w:color w:val="00255D"/>
          <w:sz w:val="23"/>
          <w:szCs w:val="23"/>
        </w:rPr>
        <w:br/>
        <w:t>4. ζητήστε ιατρική βοήθεια. Αν δεν υπάρχει γιατρός στο χώρο, ζητείστε από κάποιον να καλέσει το 166 ή καλέστε το εσείς αν είσαστε μόνος</w:t>
      </w:r>
      <w:r w:rsidR="007C5327" w:rsidRPr="007C5327">
        <w:rPr>
          <w:rFonts w:ascii="Arial" w:hAnsi="Arial" w:cs="Arial"/>
          <w:color w:val="00255D"/>
          <w:sz w:val="23"/>
          <w:szCs w:val="23"/>
        </w:rPr>
        <w:br/>
      </w:r>
      <w:r w:rsidR="007C5327" w:rsidRPr="007C5327">
        <w:rPr>
          <w:rFonts w:ascii="Arial" w:hAnsi="Arial" w:cs="Arial"/>
          <w:color w:val="00255D"/>
          <w:sz w:val="23"/>
          <w:szCs w:val="23"/>
        </w:rPr>
        <w:br/>
        <w:t>5. κρατήστε χρόνο. Έχει σημασία να ξέρει κανείς πόσο διήρκεσε μια κρίση</w:t>
      </w:r>
      <w:r w:rsidR="007C5327" w:rsidRPr="007C5327">
        <w:rPr>
          <w:rFonts w:ascii="Arial" w:hAnsi="Arial" w:cs="Arial"/>
          <w:color w:val="00255D"/>
          <w:sz w:val="23"/>
          <w:szCs w:val="23"/>
        </w:rPr>
        <w:br/>
      </w:r>
      <w:r w:rsidR="007C5327" w:rsidRPr="007C5327">
        <w:rPr>
          <w:rFonts w:ascii="Arial" w:hAnsi="Arial" w:cs="Arial"/>
          <w:color w:val="00255D"/>
          <w:sz w:val="23"/>
          <w:szCs w:val="23"/>
        </w:rPr>
        <w:br/>
        <w:t xml:space="preserve">6. όταν τελειώσει η κρίση, μπορεί ο ασθενής να κάνει εμετό. Κρατήστε το κεφάλι του στο </w:t>
      </w:r>
      <w:proofErr w:type="spellStart"/>
      <w:r w:rsidR="007C5327" w:rsidRPr="007C5327">
        <w:rPr>
          <w:rFonts w:ascii="Arial" w:hAnsi="Arial" w:cs="Arial"/>
          <w:color w:val="00255D"/>
          <w:sz w:val="23"/>
          <w:szCs w:val="23"/>
        </w:rPr>
        <w:t>πλάϊ</w:t>
      </w:r>
      <w:proofErr w:type="spellEnd"/>
      <w:r w:rsidR="007C5327" w:rsidRPr="007C5327">
        <w:rPr>
          <w:rFonts w:ascii="Arial" w:hAnsi="Arial" w:cs="Arial"/>
          <w:color w:val="00255D"/>
          <w:sz w:val="23"/>
          <w:szCs w:val="23"/>
        </w:rPr>
        <w:t xml:space="preserve"> για να μην προκληθεί </w:t>
      </w:r>
      <w:proofErr w:type="spellStart"/>
      <w:r w:rsidR="007C5327" w:rsidRPr="007C5327">
        <w:rPr>
          <w:rFonts w:ascii="Arial" w:hAnsi="Arial" w:cs="Arial"/>
          <w:color w:val="00255D"/>
          <w:sz w:val="23"/>
          <w:szCs w:val="23"/>
        </w:rPr>
        <w:t>εισρόφηση</w:t>
      </w:r>
      <w:proofErr w:type="spellEnd"/>
      <w:r w:rsidR="007C5327" w:rsidRPr="007C5327">
        <w:rPr>
          <w:rFonts w:ascii="Arial" w:hAnsi="Arial" w:cs="Arial"/>
          <w:color w:val="00255D"/>
          <w:sz w:val="23"/>
          <w:szCs w:val="23"/>
        </w:rPr>
        <w:t xml:space="preserve"> των εμεσμάτων</w:t>
      </w:r>
      <w:r w:rsidR="007C5327" w:rsidRPr="007C5327">
        <w:rPr>
          <w:rFonts w:ascii="Arial" w:hAnsi="Arial" w:cs="Arial"/>
          <w:color w:val="00255D"/>
          <w:sz w:val="23"/>
          <w:szCs w:val="23"/>
        </w:rPr>
        <w:br/>
      </w:r>
      <w:r w:rsidR="007C5327" w:rsidRPr="007C5327">
        <w:rPr>
          <w:rFonts w:ascii="Arial" w:hAnsi="Arial" w:cs="Arial"/>
          <w:color w:val="00255D"/>
          <w:sz w:val="23"/>
          <w:szCs w:val="23"/>
        </w:rPr>
        <w:br/>
        <w:t>7. μην δίνετε νερό ή φάρμακα στον ασθενή αμέσως μετά την κρίση : μπορεί να είναι ζαλισμένος και να πνιγεί.</w:t>
      </w:r>
      <w:r w:rsidR="007C5327" w:rsidRPr="007C5327">
        <w:rPr>
          <w:rFonts w:ascii="Arial" w:hAnsi="Arial" w:cs="Arial"/>
          <w:color w:val="00255D"/>
          <w:sz w:val="23"/>
          <w:szCs w:val="23"/>
        </w:rPr>
        <w:br/>
      </w:r>
      <w:r w:rsidR="007C5327" w:rsidRPr="007C5327">
        <w:rPr>
          <w:rFonts w:ascii="Arial" w:hAnsi="Arial" w:cs="Arial"/>
          <w:color w:val="00255D"/>
          <w:sz w:val="23"/>
          <w:szCs w:val="23"/>
        </w:rPr>
        <w:br/>
        <w:t xml:space="preserve">Θυμηθείτε : οι περισσότερες κρίσεις τελειώνουν μόνες τους μέσα σε λίγα λεπτά. Δεν μπορείτε να κάνετε κάτι για να σταματήσετε την κρίση (αυτό μπορεί να γίνει μόνο αν δοθούν ειδικά φάρμακα στον ασθενή, όχι από το στόμα, αλλά είτε ενδοφλεβίως, είτε από το ορθό). Συνεπώς, το μόνο που μπορείτε να κάνετε είναι να προστατέψετε τον ασθενή από τις συνέπειες της κρίσης (τραυματισμοί και </w:t>
      </w:r>
      <w:proofErr w:type="spellStart"/>
      <w:r w:rsidR="007C5327" w:rsidRPr="007C5327">
        <w:rPr>
          <w:rFonts w:ascii="Arial" w:hAnsi="Arial" w:cs="Arial"/>
          <w:color w:val="00255D"/>
          <w:sz w:val="23"/>
          <w:szCs w:val="23"/>
        </w:rPr>
        <w:t>εισρόφηση</w:t>
      </w:r>
      <w:proofErr w:type="spellEnd"/>
      <w:r w:rsidR="007C5327" w:rsidRPr="007C5327">
        <w:rPr>
          <w:rFonts w:ascii="Arial" w:hAnsi="Arial" w:cs="Arial"/>
          <w:color w:val="00255D"/>
          <w:sz w:val="23"/>
          <w:szCs w:val="23"/>
        </w:rPr>
        <w:t>).</w:t>
      </w:r>
      <w:r w:rsidR="007C5327" w:rsidRPr="007C5327">
        <w:rPr>
          <w:rFonts w:ascii="Arial" w:hAnsi="Arial" w:cs="Arial"/>
          <w:color w:val="00255D"/>
          <w:sz w:val="23"/>
          <w:szCs w:val="23"/>
        </w:rPr>
        <w:br/>
      </w:r>
      <w:r w:rsidR="007C5327" w:rsidRPr="007C5327">
        <w:rPr>
          <w:rFonts w:ascii="Arial" w:hAnsi="Arial" w:cs="Arial"/>
          <w:color w:val="00255D"/>
          <w:sz w:val="23"/>
          <w:szCs w:val="23"/>
        </w:rPr>
        <w:br/>
      </w:r>
      <w:r w:rsidR="007C5327" w:rsidRPr="007C5327">
        <w:rPr>
          <w:rFonts w:ascii="Arial" w:hAnsi="Arial" w:cs="Arial"/>
          <w:color w:val="00255D"/>
          <w:sz w:val="23"/>
          <w:szCs w:val="23"/>
        </w:rPr>
        <w:br/>
      </w:r>
      <w:r w:rsidR="00F57CD4">
        <w:rPr>
          <w:rFonts w:ascii="Arial" w:hAnsi="Arial" w:cs="Arial"/>
          <w:b w:val="0"/>
          <w:bCs w:val="0"/>
          <w:color w:val="242424"/>
          <w:sz w:val="68"/>
          <w:szCs w:val="68"/>
        </w:rPr>
        <w:t>Επιληψία – Επιληπτική κατάσταση (</w:t>
      </w:r>
      <w:proofErr w:type="spellStart"/>
      <w:r w:rsidR="00F57CD4">
        <w:rPr>
          <w:rFonts w:ascii="Arial" w:hAnsi="Arial" w:cs="Arial"/>
          <w:b w:val="0"/>
          <w:bCs w:val="0"/>
          <w:color w:val="242424"/>
          <w:sz w:val="68"/>
          <w:szCs w:val="68"/>
        </w:rPr>
        <w:t>status</w:t>
      </w:r>
      <w:proofErr w:type="spellEnd"/>
      <w:r w:rsidR="00F57CD4">
        <w:rPr>
          <w:rFonts w:ascii="Arial" w:hAnsi="Arial" w:cs="Arial"/>
          <w:b w:val="0"/>
          <w:bCs w:val="0"/>
          <w:color w:val="242424"/>
          <w:sz w:val="68"/>
          <w:szCs w:val="68"/>
        </w:rPr>
        <w:t xml:space="preserve"> </w:t>
      </w:r>
      <w:proofErr w:type="spellStart"/>
      <w:r w:rsidR="00F57CD4">
        <w:rPr>
          <w:rFonts w:ascii="Arial" w:hAnsi="Arial" w:cs="Arial"/>
          <w:b w:val="0"/>
          <w:bCs w:val="0"/>
          <w:color w:val="242424"/>
          <w:sz w:val="68"/>
          <w:szCs w:val="68"/>
        </w:rPr>
        <w:t>epilepticus</w:t>
      </w:r>
      <w:proofErr w:type="spellEnd"/>
      <w:r w:rsidR="00F57CD4">
        <w:rPr>
          <w:rFonts w:ascii="Arial" w:hAnsi="Arial" w:cs="Arial"/>
          <w:b w:val="0"/>
          <w:bCs w:val="0"/>
          <w:color w:val="242424"/>
          <w:sz w:val="68"/>
          <w:szCs w:val="68"/>
        </w:rPr>
        <w:t>)</w:t>
      </w:r>
    </w:p>
    <w:p w:rsidR="00F57CD4" w:rsidRDefault="00F57CD4" w:rsidP="00F57CD4">
      <w:pPr>
        <w:shd w:val="clear" w:color="auto" w:fill="FFFFFF"/>
        <w:textAlignment w:val="baseline"/>
        <w:rPr>
          <w:rFonts w:ascii="Arial" w:hAnsi="Arial" w:cs="Arial"/>
          <w:color w:val="717C80"/>
          <w:sz w:val="24"/>
          <w:szCs w:val="24"/>
        </w:rPr>
      </w:pPr>
      <w:r>
        <w:rPr>
          <w:rStyle w:val="icd10"/>
          <w:rFonts w:ascii="inherit" w:hAnsi="inherit" w:cs="Arial"/>
          <w:b/>
          <w:bCs/>
          <w:color w:val="717C80"/>
          <w:bdr w:val="none" w:sz="0" w:space="0" w:color="auto" w:frame="1"/>
        </w:rPr>
        <w:t>ICD-10:</w:t>
      </w:r>
      <w:r>
        <w:rPr>
          <w:rStyle w:val="icd10"/>
          <w:rFonts w:ascii="Arial" w:hAnsi="Arial" w:cs="Arial"/>
          <w:color w:val="717C80"/>
          <w:bdr w:val="none" w:sz="0" w:space="0" w:color="auto" w:frame="1"/>
        </w:rPr>
        <w:t> G41.9</w:t>
      </w:r>
    </w:p>
    <w:p w:rsidR="00F57CD4" w:rsidRDefault="00F57CD4" w:rsidP="00F57CD4">
      <w:pPr>
        <w:pStyle w:val="3"/>
        <w:shd w:val="clear" w:color="auto" w:fill="FFFFFF"/>
        <w:spacing w:before="0" w:after="225" w:line="510" w:lineRule="atLeast"/>
        <w:textAlignment w:val="baseline"/>
        <w:rPr>
          <w:rFonts w:ascii="Arial" w:hAnsi="Arial" w:cs="Arial"/>
          <w:b w:val="0"/>
          <w:bCs w:val="0"/>
          <w:color w:val="242424"/>
          <w:sz w:val="45"/>
          <w:szCs w:val="45"/>
        </w:rPr>
      </w:pPr>
      <w:r>
        <w:rPr>
          <w:rFonts w:ascii="Arial" w:hAnsi="Arial" w:cs="Arial"/>
          <w:b w:val="0"/>
          <w:bCs w:val="0"/>
          <w:color w:val="242424"/>
          <w:sz w:val="45"/>
          <w:szCs w:val="45"/>
        </w:rPr>
        <w:t>Ορισμός</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Δύο ή περισσότερες επιληπτικές κρίσεις χωρίς πλήρη ανάρρωση ή ΕΠ-κρίση μεγαλύτερης διάρκειας από 30 λεπτά.</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 </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Στην πράξη αναφέρεται σε ασθενείς με επιληπτική κρίση διάρκειας &gt; 5 λεπτών ή που δεν είχε ξυπνήσει μεταξύ των κρίσεων, όπως σε επιληπτική κατάσταση.</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 </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Όλοι οι τύποι επιληψίας μπορούν να προκαλέσουν επιληπτική κατάσταση.</w:t>
      </w:r>
    </w:p>
    <w:p w:rsidR="00F57CD4" w:rsidRDefault="00F57CD4" w:rsidP="00F57CD4">
      <w:pPr>
        <w:pStyle w:val="Web"/>
        <w:shd w:val="clear" w:color="auto" w:fill="FFFFFF"/>
        <w:spacing w:before="0" w:beforeAutospacing="0" w:after="0" w:afterAutospacing="0"/>
        <w:textAlignment w:val="baseline"/>
        <w:rPr>
          <w:rFonts w:ascii="Arial" w:hAnsi="Arial" w:cs="Arial"/>
          <w:color w:val="717C80"/>
        </w:rPr>
      </w:pPr>
      <w:r>
        <w:rPr>
          <w:rFonts w:ascii="Arial" w:hAnsi="Arial" w:cs="Arial"/>
          <w:color w:val="717C80"/>
        </w:rPr>
        <w:t> </w:t>
      </w:r>
    </w:p>
    <w:p w:rsidR="00F57CD4" w:rsidRDefault="00F57CD4" w:rsidP="00F57CD4">
      <w:pPr>
        <w:pStyle w:val="2"/>
        <w:shd w:val="clear" w:color="auto" w:fill="F9F9F9"/>
        <w:spacing w:before="450" w:after="450" w:line="330" w:lineRule="atLeast"/>
        <w:jc w:val="both"/>
        <w:textAlignment w:val="baseline"/>
        <w:rPr>
          <w:rFonts w:ascii="Arial" w:hAnsi="Arial" w:cs="Arial"/>
          <w:color w:val="145975"/>
          <w:sz w:val="45"/>
          <w:szCs w:val="45"/>
        </w:rPr>
      </w:pPr>
      <w:r>
        <w:rPr>
          <w:rFonts w:ascii="Arial" w:hAnsi="Arial" w:cs="Arial"/>
          <w:color w:val="145975"/>
          <w:sz w:val="45"/>
          <w:szCs w:val="45"/>
        </w:rPr>
        <w:t>Θεραπεία</w:t>
      </w:r>
    </w:p>
    <w:p w:rsidR="00F57CD4" w:rsidRDefault="00F57CD4" w:rsidP="00F57CD4">
      <w:pPr>
        <w:shd w:val="clear" w:color="auto" w:fill="F9F9F9"/>
        <w:jc w:val="both"/>
        <w:textAlignment w:val="baseline"/>
        <w:rPr>
          <w:rFonts w:ascii="Arial" w:hAnsi="Arial" w:cs="Arial"/>
          <w:color w:val="717C80"/>
          <w:sz w:val="24"/>
          <w:szCs w:val="24"/>
        </w:rPr>
      </w:pPr>
      <w:r>
        <w:rPr>
          <w:rFonts w:ascii="Arial" w:hAnsi="Arial" w:cs="Arial"/>
          <w:color w:val="717C80"/>
        </w:rPr>
        <w:t>Επείγουσα κατάσταση απειλητική για τη ζωή.</w:t>
      </w:r>
      <w:r>
        <w:rPr>
          <w:rFonts w:ascii="Arial" w:hAnsi="Arial" w:cs="Arial"/>
          <w:color w:val="717C80"/>
        </w:rPr>
        <w:br/>
      </w:r>
      <w:r>
        <w:rPr>
          <w:rFonts w:ascii="Arial" w:hAnsi="Arial" w:cs="Arial"/>
          <w:color w:val="717C80"/>
        </w:rPr>
        <w:br/>
        <w:t xml:space="preserve">Σε προσβολή μεγάλης χρονικής διάρκειας κίνδυνος για </w:t>
      </w:r>
      <w:proofErr w:type="spellStart"/>
      <w:r>
        <w:rPr>
          <w:rFonts w:ascii="Arial" w:hAnsi="Arial" w:cs="Arial"/>
          <w:color w:val="717C80"/>
        </w:rPr>
        <w:t>υποξία</w:t>
      </w:r>
      <w:proofErr w:type="spellEnd"/>
      <w:r>
        <w:rPr>
          <w:rFonts w:ascii="Arial" w:hAnsi="Arial" w:cs="Arial"/>
          <w:color w:val="717C80"/>
        </w:rPr>
        <w:t>, εγκεφαλικό οίδημα, εγκεφαλικές κακώσεις και κυκλοφορική καταπληξία.</w:t>
      </w:r>
      <w:r>
        <w:rPr>
          <w:rFonts w:ascii="Arial" w:hAnsi="Arial" w:cs="Arial"/>
          <w:color w:val="717C80"/>
        </w:rPr>
        <w:br/>
      </w:r>
      <w:r>
        <w:rPr>
          <w:rFonts w:ascii="Arial" w:hAnsi="Arial" w:cs="Arial"/>
          <w:color w:val="717C80"/>
        </w:rPr>
        <w:br/>
      </w:r>
      <w:r>
        <w:rPr>
          <w:rFonts w:ascii="Arial" w:hAnsi="Arial" w:cs="Arial"/>
          <w:color w:val="717C80"/>
          <w:u w:val="single"/>
          <w:bdr w:val="none" w:sz="0" w:space="0" w:color="auto" w:frame="1"/>
        </w:rPr>
        <w:t>Περιστατικό για μονάδα εντατικής θεραπείας</w:t>
      </w:r>
      <w:r>
        <w:rPr>
          <w:rFonts w:ascii="Arial" w:hAnsi="Arial" w:cs="Arial"/>
          <w:color w:val="717C80"/>
        </w:rPr>
        <w:t>.</w:t>
      </w:r>
      <w:r>
        <w:rPr>
          <w:rFonts w:ascii="Arial" w:hAnsi="Arial" w:cs="Arial"/>
          <w:color w:val="717C80"/>
        </w:rPr>
        <w:br/>
      </w:r>
      <w:r>
        <w:rPr>
          <w:rFonts w:ascii="Arial" w:hAnsi="Arial" w:cs="Arial"/>
          <w:color w:val="717C80"/>
        </w:rPr>
        <w:br/>
        <w:t> </w:t>
      </w:r>
      <w:r>
        <w:rPr>
          <w:rFonts w:ascii="Arial" w:hAnsi="Arial" w:cs="Arial"/>
          <w:color w:val="717C80"/>
        </w:rPr>
        <w:br/>
      </w:r>
      <w:r>
        <w:rPr>
          <w:rFonts w:ascii="Arial" w:hAnsi="Arial" w:cs="Arial"/>
          <w:color w:val="717C80"/>
        </w:rPr>
        <w:br/>
        <w:t xml:space="preserve">Επιληπτική κατάσταση, όπως και όλες οι κρίσεις, που υπερβαίνουν τα πέντε λεπτά, αντιμετωπίζονται με τον ασθενή σε θέση ανάνηψης, χορήγηση οξυγόνου 10-12 L/ λεπτό με μάσκα (ρινικοί καθετήρες 2-5 L/ λεπτό), 10 </w:t>
      </w:r>
      <w:proofErr w:type="spellStart"/>
      <w:r>
        <w:rPr>
          <w:rFonts w:ascii="Arial" w:hAnsi="Arial" w:cs="Arial"/>
          <w:color w:val="717C80"/>
        </w:rPr>
        <w:t>mg</w:t>
      </w:r>
      <w:proofErr w:type="spellEnd"/>
      <w:r>
        <w:rPr>
          <w:rFonts w:ascii="Arial" w:hAnsi="Arial" w:cs="Arial"/>
          <w:color w:val="717C80"/>
        </w:rPr>
        <w:t xml:space="preserve"> </w:t>
      </w:r>
      <w:proofErr w:type="spellStart"/>
      <w:r>
        <w:rPr>
          <w:rFonts w:ascii="Arial" w:hAnsi="Arial" w:cs="Arial"/>
          <w:color w:val="717C80"/>
        </w:rPr>
        <w:t>διαζεπάμη</w:t>
      </w:r>
      <w:proofErr w:type="spellEnd"/>
      <w:r>
        <w:rPr>
          <w:rFonts w:ascii="Arial" w:hAnsi="Arial" w:cs="Arial"/>
          <w:color w:val="717C80"/>
        </w:rPr>
        <w:t xml:space="preserve"> ενδοφλέβια (0,25 – 0,50 </w:t>
      </w:r>
      <w:proofErr w:type="spellStart"/>
      <w:r>
        <w:rPr>
          <w:rFonts w:ascii="Arial" w:hAnsi="Arial" w:cs="Arial"/>
          <w:color w:val="717C80"/>
        </w:rPr>
        <w:t>mg</w:t>
      </w:r>
      <w:proofErr w:type="spellEnd"/>
      <w:r>
        <w:rPr>
          <w:rFonts w:ascii="Arial" w:hAnsi="Arial" w:cs="Arial"/>
          <w:color w:val="717C80"/>
        </w:rPr>
        <w:t xml:space="preserve">/ </w:t>
      </w:r>
      <w:proofErr w:type="spellStart"/>
      <w:r>
        <w:rPr>
          <w:rFonts w:ascii="Arial" w:hAnsi="Arial" w:cs="Arial"/>
          <w:color w:val="717C80"/>
        </w:rPr>
        <w:t>kg</w:t>
      </w:r>
      <w:proofErr w:type="spellEnd"/>
      <w:r>
        <w:rPr>
          <w:rFonts w:ascii="Arial" w:hAnsi="Arial" w:cs="Arial"/>
          <w:color w:val="717C80"/>
        </w:rPr>
        <w:t xml:space="preserve"> βάρους σώματος, το μέγιστο 5 </w:t>
      </w:r>
      <w:proofErr w:type="spellStart"/>
      <w:r>
        <w:rPr>
          <w:rFonts w:ascii="Arial" w:hAnsi="Arial" w:cs="Arial"/>
          <w:color w:val="717C80"/>
        </w:rPr>
        <w:t>mg</w:t>
      </w:r>
      <w:proofErr w:type="spellEnd"/>
      <w:r>
        <w:rPr>
          <w:rFonts w:ascii="Arial" w:hAnsi="Arial" w:cs="Arial"/>
          <w:color w:val="717C80"/>
        </w:rPr>
        <w:t>/ λεπτό).</w:t>
      </w:r>
      <w:r>
        <w:rPr>
          <w:rFonts w:ascii="Arial" w:hAnsi="Arial" w:cs="Arial"/>
          <w:color w:val="717C80"/>
        </w:rPr>
        <w:br/>
      </w:r>
      <w:r>
        <w:rPr>
          <w:rFonts w:ascii="Arial" w:hAnsi="Arial" w:cs="Arial"/>
          <w:color w:val="717C80"/>
        </w:rPr>
        <w:br/>
        <w:t> </w:t>
      </w:r>
      <w:r>
        <w:rPr>
          <w:rFonts w:ascii="Arial" w:hAnsi="Arial" w:cs="Arial"/>
          <w:color w:val="717C80"/>
        </w:rPr>
        <w:br/>
      </w:r>
      <w:r>
        <w:rPr>
          <w:rFonts w:ascii="Arial" w:hAnsi="Arial" w:cs="Arial"/>
          <w:color w:val="717C80"/>
        </w:rPr>
        <w:br/>
        <w:t xml:space="preserve">Παρακολουθήστε την αρτηριακή πίεση, τις </w:t>
      </w:r>
      <w:proofErr w:type="spellStart"/>
      <w:r>
        <w:rPr>
          <w:rFonts w:ascii="Arial" w:hAnsi="Arial" w:cs="Arial"/>
          <w:color w:val="717C80"/>
        </w:rPr>
        <w:t>σφύξεις</w:t>
      </w:r>
      <w:proofErr w:type="spellEnd"/>
      <w:r>
        <w:rPr>
          <w:rFonts w:ascii="Arial" w:hAnsi="Arial" w:cs="Arial"/>
          <w:color w:val="717C80"/>
        </w:rPr>
        <w:t>, τη μέτρηση του οξυγόνου στο αίμα και ελέγξτε τη γλυκόζη-πλ. και, αν γίνεται, τους ηλεκτρολύτες.</w:t>
      </w:r>
      <w:r>
        <w:rPr>
          <w:rFonts w:ascii="Arial" w:hAnsi="Arial" w:cs="Arial"/>
          <w:color w:val="717C80"/>
        </w:rPr>
        <w:br/>
      </w:r>
      <w:r>
        <w:rPr>
          <w:rFonts w:ascii="Arial" w:hAnsi="Arial" w:cs="Arial"/>
          <w:color w:val="717C80"/>
        </w:rPr>
        <w:br/>
        <w:t xml:space="preserve">Αν το φάρμακο δεν έχει δράσει πλήρως μετά από πέντε λεπτά, επαναλαμβάνεται η χορήγηση </w:t>
      </w:r>
      <w:proofErr w:type="spellStart"/>
      <w:r>
        <w:rPr>
          <w:rFonts w:ascii="Arial" w:hAnsi="Arial" w:cs="Arial"/>
          <w:color w:val="717C80"/>
        </w:rPr>
        <w:t>διαζεπάμης</w:t>
      </w:r>
      <w:proofErr w:type="spellEnd"/>
      <w:r>
        <w:rPr>
          <w:rFonts w:ascii="Arial" w:hAnsi="Arial" w:cs="Arial"/>
          <w:color w:val="717C80"/>
        </w:rPr>
        <w:t>.</w:t>
      </w:r>
      <w:r>
        <w:rPr>
          <w:rFonts w:ascii="Arial" w:hAnsi="Arial" w:cs="Arial"/>
          <w:color w:val="717C80"/>
        </w:rPr>
        <w:br/>
      </w:r>
      <w:r>
        <w:rPr>
          <w:rFonts w:ascii="Arial" w:hAnsi="Arial" w:cs="Arial"/>
          <w:color w:val="717C80"/>
        </w:rPr>
        <w:br/>
        <w:t xml:space="preserve">Αν γίνεται, επίσης </w:t>
      </w:r>
      <w:proofErr w:type="spellStart"/>
      <w:r>
        <w:rPr>
          <w:rFonts w:ascii="Arial" w:hAnsi="Arial" w:cs="Arial"/>
          <w:color w:val="717C80"/>
        </w:rPr>
        <w:t>φωσφαινυτοῒνη</w:t>
      </w:r>
      <w:proofErr w:type="spellEnd"/>
      <w:r>
        <w:rPr>
          <w:rFonts w:ascii="Arial" w:hAnsi="Arial" w:cs="Arial"/>
          <w:color w:val="717C80"/>
        </w:rPr>
        <w:t xml:space="preserve"> ενδοφλέβια, η οποία αναμιγνύεται με φυσιολογικό ορό 15-20 </w:t>
      </w:r>
      <w:proofErr w:type="spellStart"/>
      <w:r>
        <w:rPr>
          <w:rFonts w:ascii="Arial" w:hAnsi="Arial" w:cs="Arial"/>
          <w:color w:val="717C80"/>
        </w:rPr>
        <w:t>mg</w:t>
      </w:r>
      <w:proofErr w:type="spellEnd"/>
      <w:r>
        <w:rPr>
          <w:rFonts w:ascii="Arial" w:hAnsi="Arial" w:cs="Arial"/>
          <w:color w:val="717C80"/>
        </w:rPr>
        <w:t xml:space="preserve">/ </w:t>
      </w:r>
      <w:proofErr w:type="spellStart"/>
      <w:r>
        <w:rPr>
          <w:rFonts w:ascii="Arial" w:hAnsi="Arial" w:cs="Arial"/>
          <w:color w:val="717C80"/>
        </w:rPr>
        <w:t>kg</w:t>
      </w:r>
      <w:proofErr w:type="spellEnd"/>
      <w:r>
        <w:rPr>
          <w:rFonts w:ascii="Arial" w:hAnsi="Arial" w:cs="Arial"/>
          <w:color w:val="717C80"/>
        </w:rPr>
        <w:t xml:space="preserve"> βάρους σώματος 10 </w:t>
      </w:r>
      <w:proofErr w:type="spellStart"/>
      <w:r>
        <w:rPr>
          <w:rFonts w:ascii="Arial" w:hAnsi="Arial" w:cs="Arial"/>
          <w:color w:val="717C80"/>
        </w:rPr>
        <w:t>mg</w:t>
      </w:r>
      <w:proofErr w:type="spellEnd"/>
      <w:r>
        <w:rPr>
          <w:rFonts w:ascii="Arial" w:hAnsi="Arial" w:cs="Arial"/>
          <w:color w:val="717C80"/>
        </w:rPr>
        <w:t xml:space="preserve">/ </w:t>
      </w:r>
      <w:proofErr w:type="spellStart"/>
      <w:r>
        <w:rPr>
          <w:rFonts w:ascii="Arial" w:hAnsi="Arial" w:cs="Arial"/>
          <w:color w:val="717C80"/>
        </w:rPr>
        <w:t>kg</w:t>
      </w:r>
      <w:proofErr w:type="spellEnd"/>
      <w:r>
        <w:rPr>
          <w:rFonts w:ascii="Arial" w:hAnsi="Arial" w:cs="Arial"/>
          <w:color w:val="717C80"/>
        </w:rPr>
        <w:t xml:space="preserve"> βάρους σώματος, αν ο ασθενής λαμβάνει ήδη </w:t>
      </w:r>
      <w:proofErr w:type="spellStart"/>
      <w:r>
        <w:rPr>
          <w:rFonts w:ascii="Arial" w:hAnsi="Arial" w:cs="Arial"/>
          <w:color w:val="717C80"/>
        </w:rPr>
        <w:t>φαινυτοῒνη</w:t>
      </w:r>
      <w:proofErr w:type="spellEnd"/>
      <w:r>
        <w:rPr>
          <w:rFonts w:ascii="Arial" w:hAnsi="Arial" w:cs="Arial"/>
          <w:color w:val="717C80"/>
        </w:rPr>
        <w:t xml:space="preserve">, το μέγιστο 150 </w:t>
      </w:r>
      <w:proofErr w:type="spellStart"/>
      <w:r>
        <w:rPr>
          <w:rFonts w:ascii="Arial" w:hAnsi="Arial" w:cs="Arial"/>
          <w:color w:val="717C80"/>
        </w:rPr>
        <w:t>mg</w:t>
      </w:r>
      <w:proofErr w:type="spellEnd"/>
      <w:r>
        <w:rPr>
          <w:rFonts w:ascii="Arial" w:hAnsi="Arial" w:cs="Arial"/>
          <w:color w:val="717C80"/>
        </w:rPr>
        <w:t>/ λεπτό.</w:t>
      </w:r>
      <w:r>
        <w:rPr>
          <w:rFonts w:ascii="Arial" w:hAnsi="Arial" w:cs="Arial"/>
          <w:color w:val="717C80"/>
        </w:rPr>
        <w:br/>
      </w:r>
      <w:r>
        <w:rPr>
          <w:rFonts w:ascii="Arial" w:hAnsi="Arial" w:cs="Arial"/>
          <w:color w:val="717C80"/>
        </w:rPr>
        <w:br/>
        <w:t xml:space="preserve">Αν η κρίση συνεχίζεται παρά τα παραπάνω, επιπλέον </w:t>
      </w:r>
      <w:proofErr w:type="spellStart"/>
      <w:r>
        <w:rPr>
          <w:rFonts w:ascii="Arial" w:hAnsi="Arial" w:cs="Arial"/>
          <w:color w:val="717C80"/>
        </w:rPr>
        <w:t>φωσφαινυτοῒνη</w:t>
      </w:r>
      <w:proofErr w:type="spellEnd"/>
      <w:r>
        <w:rPr>
          <w:rFonts w:ascii="Arial" w:hAnsi="Arial" w:cs="Arial"/>
          <w:color w:val="717C80"/>
        </w:rPr>
        <w:t xml:space="preserve"> 5-10 </w:t>
      </w:r>
      <w:proofErr w:type="spellStart"/>
      <w:r>
        <w:rPr>
          <w:rFonts w:ascii="Arial" w:hAnsi="Arial" w:cs="Arial"/>
          <w:color w:val="717C80"/>
        </w:rPr>
        <w:t>mg</w:t>
      </w:r>
      <w:proofErr w:type="spellEnd"/>
      <w:r>
        <w:rPr>
          <w:rFonts w:ascii="Arial" w:hAnsi="Arial" w:cs="Arial"/>
          <w:color w:val="717C80"/>
        </w:rPr>
        <w:t xml:space="preserve">/ </w:t>
      </w:r>
      <w:proofErr w:type="spellStart"/>
      <w:r>
        <w:rPr>
          <w:rFonts w:ascii="Arial" w:hAnsi="Arial" w:cs="Arial"/>
          <w:color w:val="717C80"/>
        </w:rPr>
        <w:t>kg</w:t>
      </w:r>
      <w:proofErr w:type="spellEnd"/>
      <w:r>
        <w:rPr>
          <w:rFonts w:ascii="Arial" w:hAnsi="Arial" w:cs="Arial"/>
          <w:color w:val="717C80"/>
        </w:rPr>
        <w:t xml:space="preserve"> βάρους σώματος ενδοφλέβια.</w:t>
      </w:r>
      <w:r>
        <w:rPr>
          <w:rFonts w:ascii="Arial" w:hAnsi="Arial" w:cs="Arial"/>
          <w:color w:val="717C80"/>
        </w:rPr>
        <w:br/>
      </w:r>
      <w:r>
        <w:rPr>
          <w:rFonts w:ascii="Arial" w:hAnsi="Arial" w:cs="Arial"/>
          <w:color w:val="717C80"/>
        </w:rPr>
        <w:br/>
        <w:t> </w:t>
      </w:r>
      <w:r>
        <w:rPr>
          <w:rFonts w:ascii="Arial" w:hAnsi="Arial" w:cs="Arial"/>
          <w:color w:val="717C80"/>
        </w:rPr>
        <w:br/>
      </w:r>
      <w:r>
        <w:rPr>
          <w:rFonts w:ascii="Arial" w:hAnsi="Arial" w:cs="Arial"/>
          <w:color w:val="717C80"/>
        </w:rPr>
        <w:br/>
      </w:r>
      <w:r>
        <w:rPr>
          <w:rStyle w:val="a4"/>
          <w:rFonts w:ascii="inherit" w:hAnsi="inherit" w:cs="Arial"/>
          <w:color w:val="3366FF"/>
          <w:bdr w:val="none" w:sz="0" w:space="0" w:color="auto" w:frame="1"/>
        </w:rPr>
        <w:t>Φαρμακευτική αγωγή</w:t>
      </w:r>
      <w:r>
        <w:rPr>
          <w:rFonts w:ascii="Arial" w:hAnsi="Arial" w:cs="Arial"/>
          <w:color w:val="717C80"/>
        </w:rPr>
        <w:br/>
      </w:r>
      <w:r>
        <w:rPr>
          <w:rFonts w:ascii="Arial" w:hAnsi="Arial" w:cs="Arial"/>
          <w:color w:val="717C80"/>
        </w:rPr>
        <w:br/>
        <w:t> </w:t>
      </w:r>
      <w:r>
        <w:rPr>
          <w:rFonts w:ascii="Arial" w:hAnsi="Arial" w:cs="Arial"/>
          <w:color w:val="717C80"/>
        </w:rPr>
        <w:br/>
      </w:r>
      <w:r>
        <w:rPr>
          <w:rFonts w:ascii="Arial" w:hAnsi="Arial" w:cs="Arial"/>
          <w:color w:val="717C80"/>
        </w:rPr>
        <w:br/>
      </w:r>
      <w:proofErr w:type="spellStart"/>
      <w:r>
        <w:rPr>
          <w:rStyle w:val="a5"/>
          <w:rFonts w:ascii="inherit" w:hAnsi="inherit" w:cs="Arial"/>
          <w:color w:val="717C80"/>
          <w:bdr w:val="none" w:sz="0" w:space="0" w:color="auto" w:frame="1"/>
        </w:rPr>
        <w:t>Διαζεπάμη</w:t>
      </w:r>
      <w:proofErr w:type="spellEnd"/>
      <w:r>
        <w:rPr>
          <w:rStyle w:val="a5"/>
          <w:rFonts w:ascii="inherit" w:hAnsi="inherit" w:cs="Arial"/>
          <w:color w:val="717C80"/>
          <w:bdr w:val="none" w:sz="0" w:space="0" w:color="auto" w:frame="1"/>
        </w:rPr>
        <w:t>.</w:t>
      </w:r>
      <w:r>
        <w:rPr>
          <w:rFonts w:ascii="Arial" w:hAnsi="Arial" w:cs="Arial"/>
          <w:color w:val="717C80"/>
        </w:rPr>
        <w:br/>
      </w:r>
      <w:r>
        <w:rPr>
          <w:rFonts w:ascii="Arial" w:hAnsi="Arial" w:cs="Arial"/>
          <w:color w:val="717C80"/>
        </w:rPr>
        <w:br/>
      </w:r>
      <w:proofErr w:type="spellStart"/>
      <w:r>
        <w:rPr>
          <w:rStyle w:val="a5"/>
          <w:rFonts w:ascii="inherit" w:hAnsi="inherit" w:cs="Arial"/>
          <w:color w:val="717C80"/>
          <w:bdr w:val="none" w:sz="0" w:space="0" w:color="auto" w:frame="1"/>
        </w:rPr>
        <w:t>Φαινυτοῒνη</w:t>
      </w:r>
      <w:proofErr w:type="spellEnd"/>
      <w:r>
        <w:rPr>
          <w:rStyle w:val="a5"/>
          <w:rFonts w:ascii="inherit" w:hAnsi="inherit" w:cs="Arial"/>
          <w:color w:val="717C80"/>
          <w:bdr w:val="none" w:sz="0" w:space="0" w:color="auto" w:frame="1"/>
        </w:rPr>
        <w:t>.</w:t>
      </w:r>
    </w:p>
    <w:p w:rsidR="007C5327" w:rsidRPr="007C5327" w:rsidRDefault="007C5327" w:rsidP="007C5327">
      <w:pPr>
        <w:shd w:val="clear" w:color="auto" w:fill="F8F8F8"/>
        <w:spacing w:beforeAutospacing="1" w:after="0" w:afterAutospacing="1" w:line="240" w:lineRule="auto"/>
        <w:rPr>
          <w:rFonts w:ascii="Arial" w:eastAsia="Times New Roman" w:hAnsi="Arial" w:cs="Arial"/>
          <w:color w:val="00255D"/>
          <w:sz w:val="23"/>
          <w:szCs w:val="23"/>
          <w:lang w:eastAsia="el-GR"/>
        </w:rPr>
      </w:pPr>
      <w:r w:rsidRPr="007C5327">
        <w:rPr>
          <w:rFonts w:ascii="Arial" w:eastAsia="Times New Roman" w:hAnsi="Arial" w:cs="Arial"/>
          <w:color w:val="00255D"/>
          <w:sz w:val="23"/>
          <w:szCs w:val="23"/>
          <w:lang w:eastAsia="el-GR"/>
        </w:rPr>
        <w:br/>
      </w:r>
      <w:bookmarkStart w:id="13" w:name="t10"/>
      <w:bookmarkEnd w:id="13"/>
      <w:r w:rsidRPr="007C5327">
        <w:rPr>
          <w:rFonts w:ascii="Arial" w:eastAsia="Times New Roman" w:hAnsi="Arial" w:cs="Arial"/>
          <w:b/>
          <w:bCs/>
          <w:color w:val="00255D"/>
          <w:sz w:val="23"/>
          <w:szCs w:val="23"/>
          <w:bdr w:val="none" w:sz="0" w:space="0" w:color="auto" w:frame="1"/>
          <w:lang w:eastAsia="el-GR"/>
        </w:rPr>
        <w:t> </w:t>
      </w:r>
    </w:p>
    <w:p w:rsidR="001C5629" w:rsidRDefault="001C5629"/>
    <w:sectPr w:rsidR="001C5629" w:rsidSect="001C56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7C5327"/>
    <w:rsid w:val="001C5629"/>
    <w:rsid w:val="00747092"/>
    <w:rsid w:val="007C5327"/>
    <w:rsid w:val="00F57CD4"/>
    <w:rsid w:val="00FF79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629"/>
  </w:style>
  <w:style w:type="paragraph" w:styleId="1">
    <w:name w:val="heading 1"/>
    <w:basedOn w:val="a"/>
    <w:link w:val="1Char"/>
    <w:uiPriority w:val="9"/>
    <w:qFormat/>
    <w:rsid w:val="007C53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F57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57C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5327"/>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7C532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C5327"/>
    <w:rPr>
      <w:color w:val="0000FF"/>
      <w:u w:val="single"/>
    </w:rPr>
  </w:style>
  <w:style w:type="paragraph" w:styleId="a3">
    <w:name w:val="Balloon Text"/>
    <w:basedOn w:val="a"/>
    <w:link w:val="Char"/>
    <w:uiPriority w:val="99"/>
    <w:semiHidden/>
    <w:unhideWhenUsed/>
    <w:rsid w:val="007C53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5327"/>
    <w:rPr>
      <w:rFonts w:ascii="Tahoma" w:hAnsi="Tahoma" w:cs="Tahoma"/>
      <w:sz w:val="16"/>
      <w:szCs w:val="16"/>
    </w:rPr>
  </w:style>
  <w:style w:type="character" w:customStyle="1" w:styleId="2Char">
    <w:name w:val="Επικεφαλίδα 2 Char"/>
    <w:basedOn w:val="a0"/>
    <w:link w:val="2"/>
    <w:uiPriority w:val="9"/>
    <w:semiHidden/>
    <w:rsid w:val="00F57CD4"/>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F57CD4"/>
    <w:rPr>
      <w:rFonts w:asciiTheme="majorHAnsi" w:eastAsiaTheme="majorEastAsia" w:hAnsiTheme="majorHAnsi" w:cstheme="majorBidi"/>
      <w:b/>
      <w:bCs/>
      <w:color w:val="4F81BD" w:themeColor="accent1"/>
    </w:rPr>
  </w:style>
  <w:style w:type="character" w:customStyle="1" w:styleId="icd10">
    <w:name w:val="icd10"/>
    <w:basedOn w:val="a0"/>
    <w:rsid w:val="00F57CD4"/>
  </w:style>
  <w:style w:type="character" w:styleId="a4">
    <w:name w:val="Strong"/>
    <w:basedOn w:val="a0"/>
    <w:uiPriority w:val="22"/>
    <w:qFormat/>
    <w:rsid w:val="00F57CD4"/>
    <w:rPr>
      <w:b/>
      <w:bCs/>
    </w:rPr>
  </w:style>
  <w:style w:type="character" w:styleId="a5">
    <w:name w:val="Emphasis"/>
    <w:basedOn w:val="a0"/>
    <w:uiPriority w:val="20"/>
    <w:qFormat/>
    <w:rsid w:val="00F57CD4"/>
    <w:rPr>
      <w:i/>
      <w:iCs/>
    </w:rPr>
  </w:style>
</w:styles>
</file>

<file path=word/webSettings.xml><?xml version="1.0" encoding="utf-8"?>
<w:webSettings xmlns:r="http://schemas.openxmlformats.org/officeDocument/2006/relationships" xmlns:w="http://schemas.openxmlformats.org/wordprocessingml/2006/main">
  <w:divs>
    <w:div w:id="578516750">
      <w:bodyDiv w:val="1"/>
      <w:marLeft w:val="0"/>
      <w:marRight w:val="0"/>
      <w:marTop w:val="0"/>
      <w:marBottom w:val="0"/>
      <w:divBdr>
        <w:top w:val="none" w:sz="0" w:space="0" w:color="auto"/>
        <w:left w:val="none" w:sz="0" w:space="0" w:color="auto"/>
        <w:bottom w:val="none" w:sz="0" w:space="0" w:color="auto"/>
        <w:right w:val="none" w:sz="0" w:space="0" w:color="auto"/>
      </w:divBdr>
    </w:div>
    <w:div w:id="641882803">
      <w:bodyDiv w:val="1"/>
      <w:marLeft w:val="0"/>
      <w:marRight w:val="0"/>
      <w:marTop w:val="0"/>
      <w:marBottom w:val="0"/>
      <w:divBdr>
        <w:top w:val="none" w:sz="0" w:space="0" w:color="auto"/>
        <w:left w:val="none" w:sz="0" w:space="0" w:color="auto"/>
        <w:bottom w:val="none" w:sz="0" w:space="0" w:color="auto"/>
        <w:right w:val="none" w:sz="0" w:space="0" w:color="auto"/>
      </w:divBdr>
      <w:divsChild>
        <w:div w:id="396321621">
          <w:marLeft w:val="0"/>
          <w:marRight w:val="0"/>
          <w:marTop w:val="0"/>
          <w:marBottom w:val="600"/>
          <w:divBdr>
            <w:top w:val="none" w:sz="0" w:space="0" w:color="auto"/>
            <w:left w:val="none" w:sz="0" w:space="0" w:color="auto"/>
            <w:bottom w:val="none" w:sz="0" w:space="0" w:color="auto"/>
            <w:right w:val="none" w:sz="0" w:space="0" w:color="auto"/>
          </w:divBdr>
          <w:divsChild>
            <w:div w:id="2068868795">
              <w:marLeft w:val="0"/>
              <w:marRight w:val="0"/>
              <w:marTop w:val="0"/>
              <w:marBottom w:val="0"/>
              <w:divBdr>
                <w:top w:val="none" w:sz="0" w:space="0" w:color="auto"/>
                <w:left w:val="none" w:sz="0" w:space="0" w:color="auto"/>
                <w:bottom w:val="none" w:sz="0" w:space="0" w:color="auto"/>
                <w:right w:val="none" w:sz="0" w:space="0" w:color="auto"/>
              </w:divBdr>
              <w:divsChild>
                <w:div w:id="143936961">
                  <w:marLeft w:val="105"/>
                  <w:marRight w:val="105"/>
                  <w:marTop w:val="0"/>
                  <w:marBottom w:val="300"/>
                  <w:divBdr>
                    <w:top w:val="none" w:sz="0" w:space="0" w:color="auto"/>
                    <w:left w:val="none" w:sz="0" w:space="0" w:color="auto"/>
                    <w:bottom w:val="none" w:sz="0" w:space="0" w:color="auto"/>
                    <w:right w:val="none" w:sz="0" w:space="0" w:color="auto"/>
                  </w:divBdr>
                  <w:divsChild>
                    <w:div w:id="2071807955">
                      <w:marLeft w:val="1485"/>
                      <w:marRight w:val="0"/>
                      <w:marTop w:val="0"/>
                      <w:marBottom w:val="0"/>
                      <w:divBdr>
                        <w:top w:val="single" w:sz="2" w:space="0" w:color="auto"/>
                        <w:left w:val="single" w:sz="6" w:space="23" w:color="auto"/>
                        <w:bottom w:val="single" w:sz="2" w:space="0" w:color="auto"/>
                        <w:right w:val="single" w:sz="2" w:space="0" w:color="auto"/>
                      </w:divBdr>
                    </w:div>
                  </w:divsChild>
                </w:div>
              </w:divsChild>
            </w:div>
          </w:divsChild>
        </w:div>
        <w:div w:id="242031394">
          <w:marLeft w:val="0"/>
          <w:marRight w:val="0"/>
          <w:marTop w:val="0"/>
          <w:marBottom w:val="0"/>
          <w:divBdr>
            <w:top w:val="none" w:sz="0" w:space="0" w:color="auto"/>
            <w:left w:val="none" w:sz="0" w:space="0" w:color="auto"/>
            <w:bottom w:val="none" w:sz="0" w:space="0" w:color="auto"/>
            <w:right w:val="none" w:sz="0" w:space="0" w:color="auto"/>
          </w:divBdr>
          <w:divsChild>
            <w:div w:id="589971818">
              <w:marLeft w:val="0"/>
              <w:marRight w:val="0"/>
              <w:marTop w:val="0"/>
              <w:marBottom w:val="0"/>
              <w:divBdr>
                <w:top w:val="none" w:sz="0" w:space="0" w:color="auto"/>
                <w:left w:val="none" w:sz="0" w:space="0" w:color="auto"/>
                <w:bottom w:val="none" w:sz="0" w:space="0" w:color="auto"/>
                <w:right w:val="none" w:sz="0" w:space="0" w:color="auto"/>
              </w:divBdr>
              <w:divsChild>
                <w:div w:id="1451973205">
                  <w:marLeft w:val="0"/>
                  <w:marRight w:val="0"/>
                  <w:marTop w:val="0"/>
                  <w:marBottom w:val="0"/>
                  <w:divBdr>
                    <w:top w:val="none" w:sz="0" w:space="0" w:color="auto"/>
                    <w:left w:val="none" w:sz="0" w:space="0" w:color="auto"/>
                    <w:bottom w:val="none" w:sz="0" w:space="0" w:color="auto"/>
                    <w:right w:val="none" w:sz="0" w:space="0" w:color="auto"/>
                  </w:divBdr>
                  <w:divsChild>
                    <w:div w:id="1406413846">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323849845">
          <w:marLeft w:val="0"/>
          <w:marRight w:val="0"/>
          <w:marTop w:val="0"/>
          <w:marBottom w:val="0"/>
          <w:divBdr>
            <w:top w:val="none" w:sz="0" w:space="0" w:color="auto"/>
            <w:left w:val="none" w:sz="0" w:space="0" w:color="auto"/>
            <w:bottom w:val="none" w:sz="0" w:space="0" w:color="auto"/>
            <w:right w:val="none" w:sz="0" w:space="0" w:color="auto"/>
          </w:divBdr>
          <w:divsChild>
            <w:div w:id="1509904889">
              <w:marLeft w:val="0"/>
              <w:marRight w:val="0"/>
              <w:marTop w:val="0"/>
              <w:marBottom w:val="0"/>
              <w:divBdr>
                <w:top w:val="none" w:sz="0" w:space="0" w:color="auto"/>
                <w:left w:val="none" w:sz="0" w:space="0" w:color="auto"/>
                <w:bottom w:val="none" w:sz="0" w:space="0" w:color="auto"/>
                <w:right w:val="none" w:sz="0" w:space="0" w:color="auto"/>
              </w:divBdr>
              <w:divsChild>
                <w:div w:id="45229905">
                  <w:marLeft w:val="0"/>
                  <w:marRight w:val="0"/>
                  <w:marTop w:val="600"/>
                  <w:marBottom w:val="600"/>
                  <w:divBdr>
                    <w:top w:val="single" w:sz="6" w:space="0" w:color="F2F2F2"/>
                    <w:left w:val="single" w:sz="6" w:space="30" w:color="F2F2F2"/>
                    <w:bottom w:val="single" w:sz="6" w:space="0" w:color="F2F2F2"/>
                    <w:right w:val="single" w:sz="6" w:space="30" w:color="F2F2F2"/>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urocenter.gr/egkefaliki-aimorragia.html" TargetMode="External"/><Relationship Id="rId13" Type="http://schemas.openxmlformats.org/officeDocument/2006/relationships/hyperlink" Target="https://www.neurocenter.gr/egkefaliki-aimorragia.html" TargetMode="External"/><Relationship Id="rId18" Type="http://schemas.openxmlformats.org/officeDocument/2006/relationships/hyperlink" Target="https://www.neurocenter.gr/idrokefalos.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neurocenter.gr/imagebank/brain-tumour.jpg" TargetMode="External"/><Relationship Id="rId7" Type="http://schemas.openxmlformats.org/officeDocument/2006/relationships/hyperlink" Target="https://www.neurocenter.gr/ogkoi-egkefalou-genika.html" TargetMode="External"/><Relationship Id="rId12" Type="http://schemas.openxmlformats.org/officeDocument/2006/relationships/image" Target="media/image1.jpeg"/><Relationship Id="rId17" Type="http://schemas.openxmlformats.org/officeDocument/2006/relationships/hyperlink" Target="https://www.neurocenter.gr/kakwsi-kefalis.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eurocenter.gr/H-M.html" TargetMode="External"/><Relationship Id="rId20" Type="http://schemas.openxmlformats.org/officeDocument/2006/relationships/hyperlink" Target="https://www.neurocenter.gr/alzheimer.html" TargetMode="External"/><Relationship Id="rId1" Type="http://schemas.openxmlformats.org/officeDocument/2006/relationships/styles" Target="styles.xml"/><Relationship Id="rId6" Type="http://schemas.openxmlformats.org/officeDocument/2006/relationships/hyperlink" Target="https://www.neurocenter.gr/magnitiki-tomografia.html" TargetMode="External"/><Relationship Id="rId11" Type="http://schemas.openxmlformats.org/officeDocument/2006/relationships/hyperlink" Target="https://www.neurocenter.gr/imagebank/avm-anat.jpg" TargetMode="External"/><Relationship Id="rId24" Type="http://schemas.openxmlformats.org/officeDocument/2006/relationships/hyperlink" Target="https://www.neurocenter.gr/farmaka.html" TargetMode="External"/><Relationship Id="rId5" Type="http://schemas.openxmlformats.org/officeDocument/2006/relationships/hyperlink" Target="https://www.neurocenter.gr/moudiasma-sto-xeri-i-sto-podi.html" TargetMode="External"/><Relationship Id="rId15" Type="http://schemas.openxmlformats.org/officeDocument/2006/relationships/hyperlink" Target="https://www.neurocenter.gr/A-Z.html" TargetMode="External"/><Relationship Id="rId23" Type="http://schemas.openxmlformats.org/officeDocument/2006/relationships/hyperlink" Target="https://www.neurocenter.gr/ogkoi-egkefalou-genika.html" TargetMode="External"/><Relationship Id="rId10" Type="http://schemas.openxmlformats.org/officeDocument/2006/relationships/hyperlink" Target="https://www.neurocenter.gr/moudiasma-sto-xeri-i-sto-podi.html" TargetMode="External"/><Relationship Id="rId19" Type="http://schemas.openxmlformats.org/officeDocument/2006/relationships/hyperlink" Target="https://www.neurocenter.gr/farmaka.html" TargetMode="External"/><Relationship Id="rId4" Type="http://schemas.openxmlformats.org/officeDocument/2006/relationships/hyperlink" Target="https://www.neurocenter.gr/lipothymia.html" TargetMode="External"/><Relationship Id="rId9" Type="http://schemas.openxmlformats.org/officeDocument/2006/relationships/hyperlink" Target="https://www.neurocenter.gr/kakwsi-kefalis.html" TargetMode="External"/><Relationship Id="rId14" Type="http://schemas.openxmlformats.org/officeDocument/2006/relationships/hyperlink" Target="https://www.neurocenter.gr/ogkoi-egkefalou-genika.html" TargetMode="External"/><Relationship Id="rId22"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1532</Words>
  <Characters>8276</Characters>
  <Application>Microsoft Office Word</Application>
  <DocSecurity>0</DocSecurity>
  <Lines>68</Lines>
  <Paragraphs>19</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Επιληπτική κρίση - επιληψία</vt:lpstr>
      <vt:lpstr>Τοποθετείστε με προσοχή ένα κομμάτι ύφασμα (πχ ένα μικρό μαντήλι )ανάμεσα στα δό</vt:lpstr>
      <vt:lpstr>        Ορισμός</vt:lpstr>
      <vt:lpstr>    Θεραπεία</vt:lpstr>
    </vt:vector>
  </TitlesOfParts>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2020-12-23T15:15:00Z</dcterms:created>
  <dcterms:modified xsi:type="dcterms:W3CDTF">2020-12-23T15:49:00Z</dcterms:modified>
</cp:coreProperties>
</file>